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4E6" w:rsidRPr="00F029B2" w:rsidRDefault="00D144E6" w:rsidP="00004372">
      <w:pPr>
        <w:jc w:val="center"/>
        <w:rPr>
          <w:rFonts w:ascii="Berlin Sans FB Demi" w:hAnsi="Berlin Sans FB Demi"/>
          <w:b/>
          <w:sz w:val="72"/>
          <w:szCs w:val="72"/>
        </w:rPr>
      </w:pPr>
      <w:r w:rsidRPr="00F029B2">
        <w:rPr>
          <w:rFonts w:ascii="Berlin Sans FB Demi" w:hAnsi="Berlin Sans FB Demi"/>
          <w:b/>
          <w:sz w:val="72"/>
          <w:szCs w:val="72"/>
        </w:rPr>
        <w:t>Kooperations</w:t>
      </w:r>
      <w:r w:rsidR="00004372">
        <w:rPr>
          <w:rFonts w:ascii="Berlin Sans FB Demi" w:hAnsi="Berlin Sans FB Demi"/>
          <w:b/>
          <w:sz w:val="72"/>
          <w:szCs w:val="72"/>
        </w:rPr>
        <w:t>vereinbarung</w:t>
      </w:r>
    </w:p>
    <w:p w:rsidR="00D144E6" w:rsidRPr="00D144E6" w:rsidRDefault="00D144E6" w:rsidP="00004372">
      <w:pPr>
        <w:jc w:val="center"/>
        <w:rPr>
          <w:sz w:val="24"/>
          <w:szCs w:val="24"/>
        </w:rPr>
      </w:pPr>
      <w:r w:rsidRPr="00D144E6">
        <w:rPr>
          <w:sz w:val="24"/>
          <w:szCs w:val="24"/>
        </w:rPr>
        <w:t>zwischen</w:t>
      </w:r>
    </w:p>
    <w:p w:rsidR="007B4EEF" w:rsidRDefault="00D144E6" w:rsidP="00770E12">
      <w:pPr>
        <w:jc w:val="both"/>
      </w:pPr>
      <w:r w:rsidRPr="00D144E6">
        <w:rPr>
          <w:noProof/>
          <w:lang w:eastAsia="de-DE"/>
        </w:rPr>
        <w:drawing>
          <wp:inline distT="0" distB="0" distL="0" distR="0">
            <wp:extent cx="5760720" cy="3181456"/>
            <wp:effectExtent l="0" t="0" r="0" b="0"/>
            <wp:docPr id="1" name="Grafik 1" descr="D:\Hort\Desktop\Kooperationsvertrag Schule\Inkedcsm_Facebook_WhatsApp_Puzzleteile_a8d11cf474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ort\Desktop\Kooperationsvertrag Schule\Inkedcsm_Facebook_WhatsApp_Puzzleteile_a8d11cf474_L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81456"/>
                    </a:xfrm>
                    <a:prstGeom prst="rect">
                      <a:avLst/>
                    </a:prstGeom>
                    <a:noFill/>
                    <a:ln>
                      <a:noFill/>
                    </a:ln>
                  </pic:spPr>
                </pic:pic>
              </a:graphicData>
            </a:graphic>
          </wp:inline>
        </w:drawing>
      </w:r>
    </w:p>
    <w:p w:rsidR="00B21569" w:rsidRDefault="00B21569" w:rsidP="00770E12">
      <w:pPr>
        <w:spacing w:after="0"/>
        <w:jc w:val="both"/>
        <w:rPr>
          <w:sz w:val="24"/>
          <w:szCs w:val="24"/>
        </w:rPr>
      </w:pPr>
    </w:p>
    <w:p w:rsidR="00B21569" w:rsidRDefault="00B21569" w:rsidP="00770E12">
      <w:pPr>
        <w:spacing w:after="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701"/>
        <w:gridCol w:w="3820"/>
      </w:tblGrid>
      <w:tr w:rsidR="00B21569" w:rsidTr="00B21569">
        <w:tc>
          <w:tcPr>
            <w:tcW w:w="3823" w:type="dxa"/>
          </w:tcPr>
          <w:p w:rsidR="00B21569" w:rsidRDefault="00B21569" w:rsidP="00770E12">
            <w:pPr>
              <w:jc w:val="both"/>
              <w:rPr>
                <w:sz w:val="24"/>
                <w:szCs w:val="24"/>
              </w:rPr>
            </w:pPr>
            <w:r w:rsidRPr="00D144E6">
              <w:rPr>
                <w:sz w:val="24"/>
                <w:szCs w:val="24"/>
              </w:rPr>
              <w:t>Sebastian-Kneipp-Grundschule</w:t>
            </w:r>
          </w:p>
          <w:p w:rsidR="00B21569" w:rsidRDefault="00B21569" w:rsidP="00770E12">
            <w:pPr>
              <w:jc w:val="both"/>
              <w:rPr>
                <w:sz w:val="24"/>
                <w:szCs w:val="24"/>
              </w:rPr>
            </w:pPr>
            <w:proofErr w:type="spellStart"/>
            <w:r w:rsidRPr="00D144E6">
              <w:rPr>
                <w:sz w:val="24"/>
                <w:szCs w:val="24"/>
              </w:rPr>
              <w:t>Puschkinstraße</w:t>
            </w:r>
            <w:proofErr w:type="spellEnd"/>
            <w:r w:rsidRPr="00D144E6">
              <w:rPr>
                <w:sz w:val="24"/>
                <w:szCs w:val="24"/>
              </w:rPr>
              <w:t xml:space="preserve"> 17</w:t>
            </w:r>
          </w:p>
          <w:p w:rsidR="00B21569" w:rsidRDefault="00B21569" w:rsidP="00770E12">
            <w:pPr>
              <w:jc w:val="both"/>
              <w:rPr>
                <w:sz w:val="24"/>
                <w:szCs w:val="24"/>
              </w:rPr>
            </w:pPr>
            <w:r w:rsidRPr="00D144E6">
              <w:rPr>
                <w:sz w:val="24"/>
                <w:szCs w:val="24"/>
              </w:rPr>
              <w:t>04838 Eilenburg</w:t>
            </w:r>
          </w:p>
        </w:tc>
        <w:tc>
          <w:tcPr>
            <w:tcW w:w="1701" w:type="dxa"/>
          </w:tcPr>
          <w:p w:rsidR="00B21569" w:rsidRDefault="00B21569" w:rsidP="00B21569">
            <w:pPr>
              <w:jc w:val="center"/>
              <w:rPr>
                <w:sz w:val="24"/>
                <w:szCs w:val="24"/>
              </w:rPr>
            </w:pPr>
            <w:r>
              <w:rPr>
                <w:sz w:val="24"/>
                <w:szCs w:val="24"/>
              </w:rPr>
              <w:t>und</w:t>
            </w:r>
          </w:p>
        </w:tc>
        <w:tc>
          <w:tcPr>
            <w:tcW w:w="3820" w:type="dxa"/>
          </w:tcPr>
          <w:p w:rsidR="00B21569" w:rsidRDefault="00B21569" w:rsidP="00770E12">
            <w:pPr>
              <w:jc w:val="both"/>
              <w:rPr>
                <w:sz w:val="24"/>
                <w:szCs w:val="24"/>
              </w:rPr>
            </w:pPr>
            <w:r w:rsidRPr="00D144E6">
              <w:rPr>
                <w:sz w:val="24"/>
                <w:szCs w:val="24"/>
              </w:rPr>
              <w:t xml:space="preserve">Sebastian-Kneipp-Hort </w:t>
            </w:r>
          </w:p>
          <w:p w:rsidR="00B21569" w:rsidRDefault="00B21569" w:rsidP="00770E12">
            <w:pPr>
              <w:jc w:val="both"/>
              <w:rPr>
                <w:sz w:val="24"/>
                <w:szCs w:val="24"/>
              </w:rPr>
            </w:pPr>
            <w:r>
              <w:rPr>
                <w:sz w:val="24"/>
                <w:szCs w:val="24"/>
              </w:rPr>
              <w:t>Uferstraße 25</w:t>
            </w:r>
          </w:p>
          <w:p w:rsidR="00B21569" w:rsidRDefault="00B21569" w:rsidP="00770E12">
            <w:pPr>
              <w:jc w:val="both"/>
              <w:rPr>
                <w:sz w:val="24"/>
                <w:szCs w:val="24"/>
              </w:rPr>
            </w:pPr>
            <w:r w:rsidRPr="00D144E6">
              <w:rPr>
                <w:sz w:val="24"/>
                <w:szCs w:val="24"/>
              </w:rPr>
              <w:t>04838 Eilenburg</w:t>
            </w:r>
          </w:p>
          <w:p w:rsidR="00B21569" w:rsidRDefault="00B21569" w:rsidP="00770E12">
            <w:pPr>
              <w:jc w:val="both"/>
              <w:rPr>
                <w:sz w:val="24"/>
                <w:szCs w:val="24"/>
              </w:rPr>
            </w:pPr>
          </w:p>
          <w:p w:rsidR="00B21569" w:rsidRDefault="00B21569" w:rsidP="00B21569">
            <w:pPr>
              <w:jc w:val="both"/>
              <w:rPr>
                <w:sz w:val="24"/>
                <w:szCs w:val="24"/>
              </w:rPr>
            </w:pPr>
            <w:r>
              <w:rPr>
                <w:sz w:val="24"/>
                <w:szCs w:val="24"/>
              </w:rPr>
              <w:t>des Trägers Volkssolidarität</w:t>
            </w:r>
          </w:p>
          <w:p w:rsidR="00B21569" w:rsidRDefault="00B21569" w:rsidP="00770E12">
            <w:pPr>
              <w:jc w:val="both"/>
              <w:rPr>
                <w:sz w:val="24"/>
                <w:szCs w:val="24"/>
              </w:rPr>
            </w:pPr>
            <w:r>
              <w:rPr>
                <w:sz w:val="24"/>
                <w:szCs w:val="24"/>
              </w:rPr>
              <w:t>Kreisverband Nordsachen e.V.</w:t>
            </w:r>
          </w:p>
        </w:tc>
      </w:tr>
      <w:tr w:rsidR="00B21569" w:rsidTr="00B21569">
        <w:tc>
          <w:tcPr>
            <w:tcW w:w="3823" w:type="dxa"/>
          </w:tcPr>
          <w:p w:rsidR="00B21569" w:rsidRDefault="00B21569" w:rsidP="00770E12">
            <w:pPr>
              <w:jc w:val="both"/>
              <w:rPr>
                <w:sz w:val="24"/>
                <w:szCs w:val="24"/>
              </w:rPr>
            </w:pPr>
          </w:p>
          <w:p w:rsidR="00B21569" w:rsidRDefault="00B21569" w:rsidP="00770E12">
            <w:pPr>
              <w:jc w:val="both"/>
              <w:rPr>
                <w:sz w:val="24"/>
                <w:szCs w:val="24"/>
              </w:rPr>
            </w:pPr>
          </w:p>
          <w:p w:rsidR="00B21569" w:rsidRDefault="00B21569" w:rsidP="00770E12">
            <w:pPr>
              <w:jc w:val="both"/>
              <w:rPr>
                <w:sz w:val="24"/>
                <w:szCs w:val="24"/>
              </w:rPr>
            </w:pPr>
          </w:p>
          <w:p w:rsidR="00B21569" w:rsidRDefault="00B21569" w:rsidP="00770E12">
            <w:pPr>
              <w:jc w:val="both"/>
              <w:rPr>
                <w:sz w:val="24"/>
                <w:szCs w:val="24"/>
              </w:rPr>
            </w:pPr>
            <w:r>
              <w:rPr>
                <w:sz w:val="24"/>
                <w:szCs w:val="24"/>
              </w:rPr>
              <w:t>vertreten durch die Schulleiterin</w:t>
            </w:r>
          </w:p>
          <w:p w:rsidR="00B21569" w:rsidRDefault="00B21569" w:rsidP="00770E12">
            <w:pPr>
              <w:jc w:val="both"/>
              <w:rPr>
                <w:sz w:val="24"/>
                <w:szCs w:val="24"/>
              </w:rPr>
            </w:pPr>
          </w:p>
          <w:p w:rsidR="00B21569" w:rsidRDefault="00B21569" w:rsidP="00770E12">
            <w:pPr>
              <w:jc w:val="both"/>
              <w:rPr>
                <w:sz w:val="24"/>
                <w:szCs w:val="24"/>
              </w:rPr>
            </w:pPr>
          </w:p>
          <w:p w:rsidR="00B21569" w:rsidRDefault="00B21569" w:rsidP="00B21569">
            <w:pPr>
              <w:jc w:val="both"/>
              <w:rPr>
                <w:sz w:val="24"/>
                <w:szCs w:val="24"/>
              </w:rPr>
            </w:pPr>
            <w:r>
              <w:rPr>
                <w:sz w:val="24"/>
                <w:szCs w:val="24"/>
              </w:rPr>
              <w:t>Frau Genzel</w:t>
            </w:r>
            <w:r>
              <w:rPr>
                <w:sz w:val="24"/>
                <w:szCs w:val="24"/>
              </w:rPr>
              <w:tab/>
            </w:r>
            <w:r>
              <w:rPr>
                <w:sz w:val="24"/>
                <w:szCs w:val="24"/>
              </w:rPr>
              <w:tab/>
            </w:r>
            <w:r>
              <w:rPr>
                <w:sz w:val="24"/>
                <w:szCs w:val="24"/>
              </w:rPr>
              <w:tab/>
            </w:r>
          </w:p>
          <w:p w:rsidR="00B21569" w:rsidRDefault="00B21569" w:rsidP="00B21569">
            <w:pPr>
              <w:jc w:val="both"/>
              <w:rPr>
                <w:sz w:val="24"/>
                <w:szCs w:val="24"/>
              </w:rPr>
            </w:pPr>
            <w:r>
              <w:rPr>
                <w:sz w:val="24"/>
                <w:szCs w:val="24"/>
              </w:rPr>
              <w:t>Schulleiterin</w:t>
            </w:r>
          </w:p>
          <w:p w:rsidR="00B21569" w:rsidRPr="00D144E6" w:rsidRDefault="00B21569" w:rsidP="00770E12">
            <w:pPr>
              <w:jc w:val="both"/>
              <w:rPr>
                <w:sz w:val="24"/>
                <w:szCs w:val="24"/>
              </w:rPr>
            </w:pPr>
          </w:p>
        </w:tc>
        <w:tc>
          <w:tcPr>
            <w:tcW w:w="1701" w:type="dxa"/>
          </w:tcPr>
          <w:p w:rsidR="00B21569" w:rsidRDefault="00B21569" w:rsidP="00B21569">
            <w:pPr>
              <w:jc w:val="center"/>
              <w:rPr>
                <w:sz w:val="24"/>
                <w:szCs w:val="24"/>
              </w:rPr>
            </w:pPr>
          </w:p>
        </w:tc>
        <w:tc>
          <w:tcPr>
            <w:tcW w:w="3820" w:type="dxa"/>
          </w:tcPr>
          <w:p w:rsidR="00B21569" w:rsidRDefault="00B21569" w:rsidP="00770E12">
            <w:pPr>
              <w:jc w:val="both"/>
              <w:rPr>
                <w:sz w:val="24"/>
                <w:szCs w:val="24"/>
              </w:rPr>
            </w:pPr>
          </w:p>
          <w:p w:rsidR="00B21569" w:rsidRDefault="00B21569" w:rsidP="00770E12">
            <w:pPr>
              <w:jc w:val="both"/>
              <w:rPr>
                <w:sz w:val="24"/>
                <w:szCs w:val="24"/>
              </w:rPr>
            </w:pPr>
          </w:p>
          <w:p w:rsidR="00B21569" w:rsidRDefault="00B21569" w:rsidP="00770E12">
            <w:pPr>
              <w:jc w:val="both"/>
              <w:rPr>
                <w:sz w:val="24"/>
                <w:szCs w:val="24"/>
              </w:rPr>
            </w:pPr>
          </w:p>
          <w:p w:rsidR="00B21569" w:rsidRDefault="00B21569" w:rsidP="00770E12">
            <w:pPr>
              <w:jc w:val="both"/>
              <w:rPr>
                <w:sz w:val="24"/>
                <w:szCs w:val="24"/>
              </w:rPr>
            </w:pPr>
            <w:r>
              <w:rPr>
                <w:sz w:val="24"/>
                <w:szCs w:val="24"/>
              </w:rPr>
              <w:t>vertreten durch die Hortleiterin</w:t>
            </w:r>
          </w:p>
          <w:p w:rsidR="00B21569" w:rsidRDefault="00B21569" w:rsidP="00770E12">
            <w:pPr>
              <w:jc w:val="both"/>
              <w:rPr>
                <w:sz w:val="24"/>
                <w:szCs w:val="24"/>
              </w:rPr>
            </w:pPr>
          </w:p>
          <w:p w:rsidR="00B21569" w:rsidRDefault="00B21569" w:rsidP="00770E12">
            <w:pPr>
              <w:jc w:val="both"/>
              <w:rPr>
                <w:sz w:val="24"/>
                <w:szCs w:val="24"/>
              </w:rPr>
            </w:pPr>
          </w:p>
          <w:p w:rsidR="00B21569" w:rsidRDefault="00B21569" w:rsidP="00B21569">
            <w:pPr>
              <w:jc w:val="both"/>
              <w:rPr>
                <w:sz w:val="24"/>
                <w:szCs w:val="24"/>
              </w:rPr>
            </w:pPr>
            <w:r>
              <w:rPr>
                <w:sz w:val="24"/>
                <w:szCs w:val="24"/>
              </w:rPr>
              <w:t xml:space="preserve">Frau </w:t>
            </w:r>
            <w:r w:rsidR="00984356">
              <w:rPr>
                <w:sz w:val="24"/>
                <w:szCs w:val="24"/>
              </w:rPr>
              <w:t>Krüger</w:t>
            </w:r>
          </w:p>
          <w:p w:rsidR="00B21569" w:rsidRPr="00D144E6" w:rsidRDefault="00B21569" w:rsidP="00770E12">
            <w:pPr>
              <w:jc w:val="both"/>
              <w:rPr>
                <w:sz w:val="24"/>
                <w:szCs w:val="24"/>
              </w:rPr>
            </w:pPr>
            <w:r>
              <w:rPr>
                <w:sz w:val="24"/>
                <w:szCs w:val="24"/>
              </w:rPr>
              <w:t>Hortleiterin</w:t>
            </w:r>
          </w:p>
        </w:tc>
      </w:tr>
    </w:tbl>
    <w:p w:rsidR="00D144E6" w:rsidRDefault="00D144E6" w:rsidP="00770E12">
      <w:pPr>
        <w:spacing w:after="0"/>
        <w:jc w:val="both"/>
        <w:rPr>
          <w:sz w:val="24"/>
          <w:szCs w:val="24"/>
        </w:rPr>
      </w:pPr>
    </w:p>
    <w:p w:rsidR="000D55FC" w:rsidRDefault="000D55FC" w:rsidP="00770E12">
      <w:pPr>
        <w:spacing w:after="0"/>
        <w:jc w:val="both"/>
        <w:rPr>
          <w:sz w:val="24"/>
          <w:szCs w:val="24"/>
        </w:rPr>
      </w:pPr>
    </w:p>
    <w:p w:rsidR="000D55FC" w:rsidRPr="00D144E6" w:rsidRDefault="000D55FC" w:rsidP="00770E12">
      <w:pPr>
        <w:spacing w:after="0"/>
        <w:jc w:val="both"/>
        <w:rPr>
          <w:sz w:val="24"/>
          <w:szCs w:val="24"/>
        </w:rPr>
      </w:pPr>
      <w:r>
        <w:rPr>
          <w:sz w:val="24"/>
          <w:szCs w:val="24"/>
        </w:rPr>
        <w:t>wird auf der Grundlage der Erklärung des Sächsischen Staatsministeriums für Kultus zur Kooperation von Grundschule und Hort vom 27.03.2006 folgende Vereinbarung über die Ausgestaltung der Kooperation geschlossen:</w:t>
      </w:r>
    </w:p>
    <w:p w:rsidR="00D144E6" w:rsidRDefault="00D144E6" w:rsidP="00770E12">
      <w:pPr>
        <w:spacing w:after="0"/>
        <w:jc w:val="both"/>
        <w:rPr>
          <w:sz w:val="24"/>
          <w:szCs w:val="24"/>
        </w:rPr>
      </w:pPr>
    </w:p>
    <w:p w:rsidR="000D55FC" w:rsidRDefault="000D55FC" w:rsidP="00770E12">
      <w:pPr>
        <w:spacing w:after="0"/>
        <w:jc w:val="both"/>
        <w:rPr>
          <w:sz w:val="24"/>
          <w:szCs w:val="24"/>
        </w:rPr>
      </w:pPr>
    </w:p>
    <w:p w:rsidR="002005A3" w:rsidRDefault="002005A3" w:rsidP="00770E12">
      <w:pPr>
        <w:jc w:val="both"/>
        <w:rPr>
          <w:sz w:val="24"/>
          <w:szCs w:val="24"/>
        </w:rPr>
      </w:pPr>
      <w:r>
        <w:rPr>
          <w:sz w:val="24"/>
          <w:szCs w:val="24"/>
        </w:rPr>
        <w:br w:type="page"/>
      </w:r>
    </w:p>
    <w:p w:rsidR="000D55FC" w:rsidRPr="00B14689" w:rsidRDefault="001F3C94" w:rsidP="00B14689">
      <w:pPr>
        <w:pStyle w:val="Listenabsatz"/>
        <w:numPr>
          <w:ilvl w:val="0"/>
          <w:numId w:val="1"/>
        </w:numPr>
        <w:spacing w:after="0"/>
        <w:ind w:left="567" w:hanging="567"/>
        <w:jc w:val="both"/>
        <w:rPr>
          <w:b/>
          <w:sz w:val="24"/>
          <w:szCs w:val="24"/>
        </w:rPr>
      </w:pPr>
      <w:r w:rsidRPr="00B14689">
        <w:rPr>
          <w:b/>
          <w:sz w:val="24"/>
          <w:szCs w:val="24"/>
        </w:rPr>
        <w:lastRenderedPageBreak/>
        <w:t>Grundvo</w:t>
      </w:r>
      <w:r w:rsidR="000D55FC" w:rsidRPr="00B14689">
        <w:rPr>
          <w:b/>
          <w:sz w:val="24"/>
          <w:szCs w:val="24"/>
        </w:rPr>
        <w:t>raussetzungen</w:t>
      </w:r>
      <w:r w:rsidR="007E7ECB" w:rsidRPr="00B14689">
        <w:rPr>
          <w:b/>
          <w:sz w:val="24"/>
          <w:szCs w:val="24"/>
        </w:rPr>
        <w:t>/ Ziele</w:t>
      </w:r>
    </w:p>
    <w:p w:rsidR="001F3C94" w:rsidRDefault="001F3C94" w:rsidP="00770E12">
      <w:pPr>
        <w:spacing w:after="0"/>
        <w:jc w:val="both"/>
        <w:rPr>
          <w:sz w:val="24"/>
          <w:szCs w:val="24"/>
        </w:rPr>
      </w:pPr>
      <w:r>
        <w:rPr>
          <w:sz w:val="24"/>
          <w:szCs w:val="24"/>
        </w:rPr>
        <w:t>Grundschule und Hort sind eigenständige, gleichberechtigte und miteinander korrespondierende Einrichtungen, welche einen wesentlichen Einfluss auf die Persönlichkeitsentwicklung der Kinder haben.</w:t>
      </w:r>
    </w:p>
    <w:p w:rsidR="001F3C94" w:rsidRDefault="001F3C94" w:rsidP="00770E12">
      <w:pPr>
        <w:spacing w:after="0"/>
        <w:jc w:val="both"/>
        <w:rPr>
          <w:sz w:val="24"/>
          <w:szCs w:val="24"/>
        </w:rPr>
      </w:pPr>
    </w:p>
    <w:p w:rsidR="001F3C94" w:rsidRPr="001F3C94" w:rsidRDefault="001F3C94" w:rsidP="00770E12">
      <w:pPr>
        <w:spacing w:after="0"/>
        <w:jc w:val="both"/>
        <w:rPr>
          <w:sz w:val="24"/>
          <w:szCs w:val="24"/>
        </w:rPr>
      </w:pPr>
      <w:r>
        <w:rPr>
          <w:sz w:val="24"/>
          <w:szCs w:val="24"/>
        </w:rPr>
        <w:t xml:space="preserve">Ziel der Kooperationsvereinbarung ist es, die Zusammenarbeit beider Einrichtungen zu vertiefen und den Kindern auf der Grundlage eines gemeinsamen pädagogischen Konzeptes optimale Bedingungen während ihres Aufenthaltes in Schule und Hort zu verschaffen. Durch den Ausbau von Ganztagsangeboten in Zusammenarbeit von Schule und Hort kann der gesamte Schulalltag der Kinder rhythmisiert und dem Biorhythmus besser angepasst werden. Im Mittelpunkt stehen die Lust am Lernen, </w:t>
      </w:r>
      <w:r w:rsidR="00167F39">
        <w:rPr>
          <w:sz w:val="24"/>
          <w:szCs w:val="24"/>
        </w:rPr>
        <w:t>ganzheitliche B</w:t>
      </w:r>
      <w:r w:rsidR="005078DA">
        <w:rPr>
          <w:sz w:val="24"/>
          <w:szCs w:val="24"/>
        </w:rPr>
        <w:t>i</w:t>
      </w:r>
      <w:r w:rsidR="00167F39">
        <w:rPr>
          <w:sz w:val="24"/>
          <w:szCs w:val="24"/>
        </w:rPr>
        <w:t>ldungsangebote</w:t>
      </w:r>
      <w:r w:rsidR="005078DA">
        <w:rPr>
          <w:sz w:val="24"/>
          <w:szCs w:val="24"/>
        </w:rPr>
        <w:t xml:space="preserve"> und Chancengleichheit für alle Kinder.</w:t>
      </w:r>
    </w:p>
    <w:p w:rsidR="002005A3" w:rsidRDefault="002005A3" w:rsidP="00367FCF">
      <w:pPr>
        <w:spacing w:after="0"/>
        <w:jc w:val="both"/>
        <w:rPr>
          <w:sz w:val="24"/>
          <w:szCs w:val="24"/>
        </w:rPr>
      </w:pPr>
    </w:p>
    <w:p w:rsidR="007E7ECB" w:rsidRPr="00B14689" w:rsidRDefault="007E7ECB" w:rsidP="00B14689">
      <w:pPr>
        <w:pStyle w:val="Listenabsatz"/>
        <w:numPr>
          <w:ilvl w:val="0"/>
          <w:numId w:val="1"/>
        </w:numPr>
        <w:spacing w:after="0"/>
        <w:ind w:left="567" w:hanging="567"/>
        <w:jc w:val="both"/>
        <w:rPr>
          <w:b/>
          <w:sz w:val="24"/>
          <w:szCs w:val="24"/>
        </w:rPr>
      </w:pPr>
      <w:r w:rsidRPr="00B14689">
        <w:rPr>
          <w:b/>
          <w:sz w:val="24"/>
          <w:szCs w:val="24"/>
        </w:rPr>
        <w:t>Zeitstruktur</w:t>
      </w:r>
    </w:p>
    <w:tbl>
      <w:tblPr>
        <w:tblStyle w:val="Tabellenraster"/>
        <w:tblW w:w="8926" w:type="dxa"/>
        <w:tblLook w:val="04A0" w:firstRow="1" w:lastRow="0" w:firstColumn="1" w:lastColumn="0" w:noHBand="0" w:noVBand="1"/>
      </w:tblPr>
      <w:tblGrid>
        <w:gridCol w:w="4531"/>
        <w:gridCol w:w="4395"/>
      </w:tblGrid>
      <w:tr w:rsidR="001D0308" w:rsidRPr="002005A3" w:rsidTr="002005A3">
        <w:tc>
          <w:tcPr>
            <w:tcW w:w="4531" w:type="dxa"/>
          </w:tcPr>
          <w:p w:rsidR="001D0308" w:rsidRPr="002005A3" w:rsidRDefault="001D0308" w:rsidP="00770E12">
            <w:pPr>
              <w:spacing w:line="360" w:lineRule="auto"/>
              <w:jc w:val="both"/>
              <w:rPr>
                <w:b/>
                <w:sz w:val="20"/>
                <w:szCs w:val="20"/>
              </w:rPr>
            </w:pPr>
            <w:r w:rsidRPr="002005A3">
              <w:rPr>
                <w:b/>
                <w:sz w:val="20"/>
                <w:szCs w:val="20"/>
              </w:rPr>
              <w:t>Schule</w:t>
            </w:r>
          </w:p>
        </w:tc>
        <w:tc>
          <w:tcPr>
            <w:tcW w:w="4395" w:type="dxa"/>
          </w:tcPr>
          <w:p w:rsidR="001D0308" w:rsidRPr="002005A3" w:rsidRDefault="001D0308" w:rsidP="00770E12">
            <w:pPr>
              <w:spacing w:line="360" w:lineRule="auto"/>
              <w:jc w:val="both"/>
              <w:rPr>
                <w:b/>
                <w:sz w:val="20"/>
                <w:szCs w:val="20"/>
              </w:rPr>
            </w:pPr>
            <w:r w:rsidRPr="002005A3">
              <w:rPr>
                <w:b/>
                <w:sz w:val="20"/>
                <w:szCs w:val="20"/>
              </w:rPr>
              <w:t>Hort</w:t>
            </w:r>
          </w:p>
        </w:tc>
      </w:tr>
      <w:tr w:rsidR="001D0308" w:rsidRPr="002005A3" w:rsidTr="002005A3">
        <w:tc>
          <w:tcPr>
            <w:tcW w:w="4531" w:type="dxa"/>
          </w:tcPr>
          <w:p w:rsidR="001D0308" w:rsidRPr="002005A3" w:rsidRDefault="001D0308" w:rsidP="00770E12">
            <w:pPr>
              <w:spacing w:line="360" w:lineRule="auto"/>
              <w:jc w:val="both"/>
              <w:rPr>
                <w:sz w:val="20"/>
                <w:szCs w:val="20"/>
              </w:rPr>
            </w:pPr>
          </w:p>
        </w:tc>
        <w:tc>
          <w:tcPr>
            <w:tcW w:w="4395" w:type="dxa"/>
          </w:tcPr>
          <w:p w:rsidR="001D0308" w:rsidRPr="002005A3" w:rsidRDefault="001D0308" w:rsidP="00770E12">
            <w:pPr>
              <w:spacing w:line="360" w:lineRule="auto"/>
              <w:jc w:val="both"/>
              <w:rPr>
                <w:sz w:val="20"/>
                <w:szCs w:val="20"/>
              </w:rPr>
            </w:pPr>
            <w:r w:rsidRPr="002005A3">
              <w:rPr>
                <w:sz w:val="20"/>
                <w:szCs w:val="20"/>
              </w:rPr>
              <w:t xml:space="preserve">6.00 Uhr – 7.20Uhr </w:t>
            </w:r>
            <w:r w:rsidRPr="002005A3">
              <w:rPr>
                <w:sz w:val="20"/>
                <w:szCs w:val="20"/>
              </w:rPr>
              <w:tab/>
            </w:r>
            <w:proofErr w:type="spellStart"/>
            <w:r w:rsidRPr="002005A3">
              <w:rPr>
                <w:sz w:val="20"/>
                <w:szCs w:val="20"/>
              </w:rPr>
              <w:t>Frühhort</w:t>
            </w:r>
            <w:proofErr w:type="spellEnd"/>
            <w:r w:rsidRPr="002005A3">
              <w:rPr>
                <w:sz w:val="20"/>
                <w:szCs w:val="20"/>
              </w:rPr>
              <w:t>:</w:t>
            </w:r>
          </w:p>
        </w:tc>
      </w:tr>
      <w:tr w:rsidR="001D0308" w:rsidRPr="002005A3" w:rsidTr="002005A3">
        <w:tc>
          <w:tcPr>
            <w:tcW w:w="4531" w:type="dxa"/>
          </w:tcPr>
          <w:p w:rsidR="00984356" w:rsidRDefault="001D0308" w:rsidP="00770E12">
            <w:pPr>
              <w:spacing w:line="360" w:lineRule="auto"/>
              <w:jc w:val="both"/>
              <w:rPr>
                <w:sz w:val="20"/>
                <w:szCs w:val="20"/>
              </w:rPr>
            </w:pPr>
            <w:r w:rsidRPr="002005A3">
              <w:rPr>
                <w:sz w:val="20"/>
                <w:szCs w:val="20"/>
              </w:rPr>
              <w:t>7</w:t>
            </w:r>
            <w:r w:rsidR="00984356">
              <w:rPr>
                <w:sz w:val="20"/>
                <w:szCs w:val="20"/>
              </w:rPr>
              <w:t>.15</w:t>
            </w:r>
            <w:r w:rsidRPr="002005A3">
              <w:rPr>
                <w:sz w:val="20"/>
                <w:szCs w:val="20"/>
              </w:rPr>
              <w:t xml:space="preserve"> – 9.00 Uhr </w:t>
            </w:r>
            <w:r w:rsidRPr="002005A3">
              <w:rPr>
                <w:sz w:val="20"/>
                <w:szCs w:val="20"/>
              </w:rPr>
              <w:tab/>
            </w:r>
            <w:r w:rsidR="00984356">
              <w:rPr>
                <w:sz w:val="20"/>
                <w:szCs w:val="20"/>
              </w:rPr>
              <w:tab/>
            </w:r>
            <w:r w:rsidRPr="002005A3">
              <w:rPr>
                <w:sz w:val="20"/>
                <w:szCs w:val="20"/>
              </w:rPr>
              <w:t>1./ 2. Stunde (Block)</w:t>
            </w:r>
            <w:r w:rsidR="00984356">
              <w:rPr>
                <w:sz w:val="20"/>
                <w:szCs w:val="20"/>
              </w:rPr>
              <w:t xml:space="preserve"> </w:t>
            </w:r>
          </w:p>
          <w:p w:rsidR="001D0308" w:rsidRPr="002005A3" w:rsidRDefault="00984356" w:rsidP="00770E12">
            <w:pPr>
              <w:spacing w:line="360" w:lineRule="auto"/>
              <w:jc w:val="both"/>
              <w:rPr>
                <w:sz w:val="20"/>
                <w:szCs w:val="20"/>
              </w:rPr>
            </w:pPr>
            <w:r>
              <w:rPr>
                <w:sz w:val="20"/>
                <w:szCs w:val="20"/>
              </w:rPr>
              <w:tab/>
            </w:r>
            <w:r>
              <w:rPr>
                <w:sz w:val="20"/>
                <w:szCs w:val="20"/>
              </w:rPr>
              <w:tab/>
            </w:r>
            <w:r>
              <w:rPr>
                <w:sz w:val="20"/>
                <w:szCs w:val="20"/>
              </w:rPr>
              <w:tab/>
              <w:t>mit offenem Anfang</w:t>
            </w:r>
          </w:p>
        </w:tc>
        <w:tc>
          <w:tcPr>
            <w:tcW w:w="4395" w:type="dxa"/>
          </w:tcPr>
          <w:p w:rsidR="001D0308" w:rsidRPr="002005A3" w:rsidRDefault="001D0308" w:rsidP="00770E12">
            <w:pPr>
              <w:spacing w:line="360" w:lineRule="auto"/>
              <w:jc w:val="both"/>
              <w:rPr>
                <w:sz w:val="20"/>
                <w:szCs w:val="20"/>
              </w:rPr>
            </w:pPr>
          </w:p>
        </w:tc>
      </w:tr>
      <w:tr w:rsidR="001D0308" w:rsidRPr="002005A3" w:rsidTr="002005A3">
        <w:tc>
          <w:tcPr>
            <w:tcW w:w="4531" w:type="dxa"/>
          </w:tcPr>
          <w:p w:rsidR="001D0308" w:rsidRPr="002005A3" w:rsidRDefault="001D0308" w:rsidP="00770E12">
            <w:pPr>
              <w:spacing w:line="360" w:lineRule="auto"/>
              <w:jc w:val="both"/>
              <w:rPr>
                <w:sz w:val="20"/>
                <w:szCs w:val="20"/>
              </w:rPr>
            </w:pPr>
            <w:r w:rsidRPr="002005A3">
              <w:rPr>
                <w:sz w:val="20"/>
                <w:szCs w:val="20"/>
              </w:rPr>
              <w:t>9.00 - 9.30 Uhr</w:t>
            </w:r>
            <w:r w:rsidRPr="002005A3">
              <w:rPr>
                <w:sz w:val="20"/>
                <w:szCs w:val="20"/>
              </w:rPr>
              <w:tab/>
            </w:r>
            <w:r w:rsidR="00984356">
              <w:rPr>
                <w:sz w:val="20"/>
                <w:szCs w:val="20"/>
              </w:rPr>
              <w:tab/>
            </w:r>
            <w:r w:rsidRPr="002005A3">
              <w:rPr>
                <w:sz w:val="20"/>
                <w:szCs w:val="20"/>
              </w:rPr>
              <w:t xml:space="preserve">Frühstückspause, </w:t>
            </w:r>
            <w:r w:rsidRPr="002005A3">
              <w:rPr>
                <w:sz w:val="20"/>
                <w:szCs w:val="20"/>
              </w:rPr>
              <w:tab/>
            </w:r>
            <w:r w:rsidRPr="002005A3">
              <w:rPr>
                <w:sz w:val="20"/>
                <w:szCs w:val="20"/>
              </w:rPr>
              <w:tab/>
            </w:r>
            <w:r w:rsidRPr="002005A3">
              <w:rPr>
                <w:sz w:val="20"/>
                <w:szCs w:val="20"/>
              </w:rPr>
              <w:tab/>
            </w:r>
            <w:r w:rsidRPr="002005A3">
              <w:rPr>
                <w:sz w:val="20"/>
                <w:szCs w:val="20"/>
              </w:rPr>
              <w:tab/>
              <w:t xml:space="preserve">anschließend </w:t>
            </w:r>
            <w:r w:rsidRPr="002005A3">
              <w:rPr>
                <w:sz w:val="20"/>
                <w:szCs w:val="20"/>
              </w:rPr>
              <w:tab/>
            </w:r>
            <w:r w:rsidRPr="002005A3">
              <w:rPr>
                <w:sz w:val="20"/>
                <w:szCs w:val="20"/>
              </w:rPr>
              <w:tab/>
            </w:r>
            <w:r w:rsidRPr="002005A3">
              <w:rPr>
                <w:sz w:val="20"/>
                <w:szCs w:val="20"/>
              </w:rPr>
              <w:tab/>
            </w:r>
            <w:r w:rsidRPr="002005A3">
              <w:rPr>
                <w:sz w:val="20"/>
                <w:szCs w:val="20"/>
              </w:rPr>
              <w:tab/>
            </w:r>
            <w:r w:rsidRPr="002005A3">
              <w:rPr>
                <w:sz w:val="20"/>
                <w:szCs w:val="20"/>
              </w:rPr>
              <w:tab/>
              <w:t>Hofpause</w:t>
            </w:r>
          </w:p>
        </w:tc>
        <w:tc>
          <w:tcPr>
            <w:tcW w:w="4395" w:type="dxa"/>
          </w:tcPr>
          <w:p w:rsidR="001D0308" w:rsidRPr="002005A3" w:rsidRDefault="001D0308" w:rsidP="00770E12">
            <w:pPr>
              <w:spacing w:line="360" w:lineRule="auto"/>
              <w:jc w:val="both"/>
              <w:rPr>
                <w:sz w:val="20"/>
                <w:szCs w:val="20"/>
              </w:rPr>
            </w:pPr>
          </w:p>
        </w:tc>
      </w:tr>
      <w:tr w:rsidR="001D0308" w:rsidRPr="002005A3" w:rsidTr="002005A3">
        <w:tc>
          <w:tcPr>
            <w:tcW w:w="4531" w:type="dxa"/>
          </w:tcPr>
          <w:p w:rsidR="001D0308" w:rsidRPr="002005A3" w:rsidRDefault="001D0308" w:rsidP="00770E12">
            <w:pPr>
              <w:spacing w:line="360" w:lineRule="auto"/>
              <w:jc w:val="both"/>
              <w:rPr>
                <w:sz w:val="20"/>
                <w:szCs w:val="20"/>
              </w:rPr>
            </w:pPr>
            <w:r w:rsidRPr="002005A3">
              <w:rPr>
                <w:sz w:val="20"/>
                <w:szCs w:val="20"/>
              </w:rPr>
              <w:t>9.30 – 10.15 Uhr</w:t>
            </w:r>
            <w:r w:rsidRPr="002005A3">
              <w:rPr>
                <w:sz w:val="20"/>
                <w:szCs w:val="20"/>
              </w:rPr>
              <w:tab/>
            </w:r>
            <w:r w:rsidR="00984356">
              <w:rPr>
                <w:sz w:val="20"/>
                <w:szCs w:val="20"/>
              </w:rPr>
              <w:tab/>
            </w:r>
            <w:r w:rsidRPr="002005A3">
              <w:rPr>
                <w:sz w:val="20"/>
                <w:szCs w:val="20"/>
              </w:rPr>
              <w:t>3. Sunde/ GTA</w:t>
            </w:r>
          </w:p>
        </w:tc>
        <w:tc>
          <w:tcPr>
            <w:tcW w:w="4395" w:type="dxa"/>
          </w:tcPr>
          <w:p w:rsidR="001D0308" w:rsidRPr="002005A3" w:rsidRDefault="001D0308" w:rsidP="00770E12">
            <w:pPr>
              <w:spacing w:line="360" w:lineRule="auto"/>
              <w:jc w:val="both"/>
              <w:rPr>
                <w:sz w:val="20"/>
                <w:szCs w:val="20"/>
              </w:rPr>
            </w:pPr>
            <w:r w:rsidRPr="002005A3">
              <w:rPr>
                <w:sz w:val="20"/>
                <w:szCs w:val="20"/>
              </w:rPr>
              <w:t>9.30 – 10.15 Uhr</w:t>
            </w:r>
            <w:r w:rsidRPr="002005A3">
              <w:rPr>
                <w:sz w:val="20"/>
                <w:szCs w:val="20"/>
              </w:rPr>
              <w:tab/>
              <w:t>GTA</w:t>
            </w:r>
          </w:p>
        </w:tc>
      </w:tr>
      <w:tr w:rsidR="001D0308" w:rsidRPr="002005A3" w:rsidTr="002005A3">
        <w:tc>
          <w:tcPr>
            <w:tcW w:w="4531" w:type="dxa"/>
          </w:tcPr>
          <w:p w:rsidR="001D0308" w:rsidRPr="002005A3" w:rsidRDefault="001D0308" w:rsidP="00770E12">
            <w:pPr>
              <w:spacing w:line="360" w:lineRule="auto"/>
              <w:jc w:val="both"/>
              <w:rPr>
                <w:sz w:val="20"/>
                <w:szCs w:val="20"/>
              </w:rPr>
            </w:pPr>
            <w:r w:rsidRPr="002005A3">
              <w:rPr>
                <w:sz w:val="20"/>
                <w:szCs w:val="20"/>
              </w:rPr>
              <w:t>10.25 – 11.10 Uhr</w:t>
            </w:r>
            <w:r w:rsidRPr="002005A3">
              <w:rPr>
                <w:sz w:val="20"/>
                <w:szCs w:val="20"/>
              </w:rPr>
              <w:tab/>
              <w:t>4. Stunde</w:t>
            </w:r>
          </w:p>
        </w:tc>
        <w:tc>
          <w:tcPr>
            <w:tcW w:w="4395" w:type="dxa"/>
          </w:tcPr>
          <w:p w:rsidR="001D0308" w:rsidRPr="002005A3" w:rsidRDefault="001D0308" w:rsidP="00770E12">
            <w:pPr>
              <w:spacing w:line="360" w:lineRule="auto"/>
              <w:jc w:val="both"/>
              <w:rPr>
                <w:sz w:val="20"/>
                <w:szCs w:val="20"/>
              </w:rPr>
            </w:pPr>
          </w:p>
        </w:tc>
      </w:tr>
      <w:tr w:rsidR="001D0308" w:rsidRPr="002005A3" w:rsidTr="002005A3">
        <w:tc>
          <w:tcPr>
            <w:tcW w:w="4531" w:type="dxa"/>
          </w:tcPr>
          <w:p w:rsidR="001D0308" w:rsidRPr="002005A3" w:rsidRDefault="00007F9E" w:rsidP="00770E12">
            <w:pPr>
              <w:spacing w:line="360" w:lineRule="auto"/>
              <w:jc w:val="both"/>
              <w:rPr>
                <w:sz w:val="20"/>
                <w:szCs w:val="20"/>
              </w:rPr>
            </w:pPr>
            <w:r w:rsidRPr="002005A3">
              <w:rPr>
                <w:sz w:val="20"/>
                <w:szCs w:val="20"/>
              </w:rPr>
              <w:t>11.10 - 11.35 Uhr</w:t>
            </w:r>
            <w:r w:rsidR="00984356">
              <w:rPr>
                <w:sz w:val="20"/>
                <w:szCs w:val="20"/>
              </w:rPr>
              <w:tab/>
            </w:r>
            <w:r w:rsidRPr="002005A3">
              <w:rPr>
                <w:sz w:val="20"/>
                <w:szCs w:val="20"/>
              </w:rPr>
              <w:tab/>
              <w:t>Mittagspause</w:t>
            </w:r>
          </w:p>
        </w:tc>
        <w:tc>
          <w:tcPr>
            <w:tcW w:w="4395" w:type="dxa"/>
          </w:tcPr>
          <w:p w:rsidR="001D0308" w:rsidRPr="002005A3" w:rsidRDefault="00007F9E" w:rsidP="00770E12">
            <w:pPr>
              <w:spacing w:line="360" w:lineRule="auto"/>
              <w:jc w:val="both"/>
              <w:rPr>
                <w:sz w:val="20"/>
                <w:szCs w:val="20"/>
              </w:rPr>
            </w:pPr>
            <w:r w:rsidRPr="002005A3">
              <w:rPr>
                <w:sz w:val="20"/>
                <w:szCs w:val="20"/>
              </w:rPr>
              <w:t>11.10 - 11.35 Uhr</w:t>
            </w:r>
            <w:r w:rsidRPr="002005A3">
              <w:rPr>
                <w:sz w:val="20"/>
                <w:szCs w:val="20"/>
              </w:rPr>
              <w:tab/>
              <w:t>Mittagspause</w:t>
            </w:r>
          </w:p>
        </w:tc>
      </w:tr>
      <w:tr w:rsidR="001D0308" w:rsidRPr="002005A3" w:rsidTr="002005A3">
        <w:tc>
          <w:tcPr>
            <w:tcW w:w="4531" w:type="dxa"/>
          </w:tcPr>
          <w:p w:rsidR="001D0308" w:rsidRPr="002005A3" w:rsidRDefault="00007F9E" w:rsidP="00770E12">
            <w:pPr>
              <w:spacing w:line="360" w:lineRule="auto"/>
              <w:jc w:val="both"/>
              <w:rPr>
                <w:sz w:val="20"/>
                <w:szCs w:val="20"/>
              </w:rPr>
            </w:pPr>
            <w:r w:rsidRPr="002005A3">
              <w:rPr>
                <w:sz w:val="20"/>
                <w:szCs w:val="20"/>
              </w:rPr>
              <w:t>11.35 – 12.20 Uhr</w:t>
            </w:r>
            <w:r w:rsidRPr="002005A3">
              <w:rPr>
                <w:sz w:val="20"/>
                <w:szCs w:val="20"/>
              </w:rPr>
              <w:tab/>
              <w:t>5. Stunde/ GTA</w:t>
            </w:r>
          </w:p>
        </w:tc>
        <w:tc>
          <w:tcPr>
            <w:tcW w:w="4395" w:type="dxa"/>
          </w:tcPr>
          <w:p w:rsidR="001D0308" w:rsidRPr="002005A3" w:rsidRDefault="00007F9E" w:rsidP="00770E12">
            <w:pPr>
              <w:spacing w:line="360" w:lineRule="auto"/>
              <w:jc w:val="both"/>
              <w:rPr>
                <w:sz w:val="20"/>
                <w:szCs w:val="20"/>
              </w:rPr>
            </w:pPr>
            <w:r w:rsidRPr="002005A3">
              <w:rPr>
                <w:sz w:val="20"/>
                <w:szCs w:val="20"/>
              </w:rPr>
              <w:t xml:space="preserve">11.10 – 17.00 Uhr </w:t>
            </w:r>
            <w:r w:rsidRPr="002005A3">
              <w:rPr>
                <w:sz w:val="20"/>
                <w:szCs w:val="20"/>
              </w:rPr>
              <w:tab/>
              <w:t>Hort/ GTA</w:t>
            </w:r>
          </w:p>
        </w:tc>
      </w:tr>
      <w:tr w:rsidR="00007F9E" w:rsidRPr="002005A3" w:rsidTr="002005A3">
        <w:tc>
          <w:tcPr>
            <w:tcW w:w="4531" w:type="dxa"/>
          </w:tcPr>
          <w:p w:rsidR="00007F9E" w:rsidRPr="002005A3" w:rsidRDefault="00007F9E" w:rsidP="00770E12">
            <w:pPr>
              <w:spacing w:line="360" w:lineRule="auto"/>
              <w:jc w:val="both"/>
              <w:rPr>
                <w:sz w:val="20"/>
                <w:szCs w:val="20"/>
              </w:rPr>
            </w:pPr>
            <w:r w:rsidRPr="002005A3">
              <w:rPr>
                <w:sz w:val="20"/>
                <w:szCs w:val="20"/>
              </w:rPr>
              <w:t>12.25 – 13.10 Uhr</w:t>
            </w:r>
            <w:r w:rsidRPr="002005A3">
              <w:rPr>
                <w:sz w:val="20"/>
                <w:szCs w:val="20"/>
              </w:rPr>
              <w:tab/>
              <w:t>6. Stunde/ GTA</w:t>
            </w:r>
          </w:p>
        </w:tc>
        <w:tc>
          <w:tcPr>
            <w:tcW w:w="4395" w:type="dxa"/>
          </w:tcPr>
          <w:p w:rsidR="00007F9E" w:rsidRPr="002005A3" w:rsidRDefault="00007F9E" w:rsidP="00770E12">
            <w:pPr>
              <w:spacing w:line="360" w:lineRule="auto"/>
              <w:jc w:val="both"/>
              <w:rPr>
                <w:sz w:val="20"/>
                <w:szCs w:val="20"/>
              </w:rPr>
            </w:pPr>
            <w:r w:rsidRPr="002005A3">
              <w:rPr>
                <w:sz w:val="20"/>
                <w:szCs w:val="20"/>
              </w:rPr>
              <w:t xml:space="preserve">12.30 – 13.30 Uhr </w:t>
            </w:r>
            <w:r w:rsidR="002005A3" w:rsidRPr="002005A3">
              <w:rPr>
                <w:sz w:val="20"/>
                <w:szCs w:val="20"/>
              </w:rPr>
              <w:tab/>
            </w:r>
            <w:r w:rsidRPr="002005A3">
              <w:rPr>
                <w:sz w:val="20"/>
                <w:szCs w:val="20"/>
              </w:rPr>
              <w:t>Hausaufgaben Klasse 1</w:t>
            </w:r>
          </w:p>
        </w:tc>
      </w:tr>
      <w:tr w:rsidR="00007F9E" w:rsidRPr="002005A3" w:rsidTr="002005A3">
        <w:tc>
          <w:tcPr>
            <w:tcW w:w="4531" w:type="dxa"/>
          </w:tcPr>
          <w:p w:rsidR="00007F9E" w:rsidRPr="002005A3" w:rsidRDefault="00007F9E" w:rsidP="00770E12">
            <w:pPr>
              <w:spacing w:line="360" w:lineRule="auto"/>
              <w:jc w:val="both"/>
              <w:rPr>
                <w:sz w:val="20"/>
                <w:szCs w:val="20"/>
              </w:rPr>
            </w:pPr>
            <w:r w:rsidRPr="002005A3">
              <w:rPr>
                <w:sz w:val="20"/>
                <w:szCs w:val="20"/>
              </w:rPr>
              <w:t>13.15 – 14.00 Uhr</w:t>
            </w:r>
            <w:r w:rsidRPr="002005A3">
              <w:rPr>
                <w:sz w:val="20"/>
                <w:szCs w:val="20"/>
              </w:rPr>
              <w:tab/>
              <w:t>GTA</w:t>
            </w:r>
          </w:p>
        </w:tc>
        <w:tc>
          <w:tcPr>
            <w:tcW w:w="4395" w:type="dxa"/>
          </w:tcPr>
          <w:p w:rsidR="00007F9E" w:rsidRPr="002005A3" w:rsidRDefault="002005A3" w:rsidP="00770E12">
            <w:pPr>
              <w:spacing w:line="360" w:lineRule="auto"/>
              <w:jc w:val="both"/>
              <w:rPr>
                <w:sz w:val="20"/>
                <w:szCs w:val="20"/>
              </w:rPr>
            </w:pPr>
            <w:r w:rsidRPr="002005A3">
              <w:rPr>
                <w:sz w:val="20"/>
                <w:szCs w:val="20"/>
              </w:rPr>
              <w:t xml:space="preserve">13.30 – 15.30 Uhr </w:t>
            </w:r>
            <w:r w:rsidRPr="002005A3">
              <w:rPr>
                <w:sz w:val="20"/>
                <w:szCs w:val="20"/>
              </w:rPr>
              <w:tab/>
              <w:t xml:space="preserve">Hausaufgaben </w:t>
            </w:r>
            <w:r w:rsidRPr="002005A3">
              <w:rPr>
                <w:sz w:val="20"/>
                <w:szCs w:val="20"/>
              </w:rPr>
              <w:tab/>
            </w:r>
            <w:r w:rsidRPr="002005A3">
              <w:rPr>
                <w:sz w:val="20"/>
                <w:szCs w:val="20"/>
              </w:rPr>
              <w:tab/>
            </w:r>
            <w:r w:rsidRPr="002005A3">
              <w:rPr>
                <w:sz w:val="20"/>
                <w:szCs w:val="20"/>
              </w:rPr>
              <w:tab/>
            </w:r>
            <w:r w:rsidRPr="002005A3">
              <w:rPr>
                <w:sz w:val="20"/>
                <w:szCs w:val="20"/>
              </w:rPr>
              <w:tab/>
              <w:t xml:space="preserve">Klasse 2 </w:t>
            </w:r>
            <w:r w:rsidR="0065770C">
              <w:rPr>
                <w:sz w:val="20"/>
                <w:szCs w:val="20"/>
              </w:rPr>
              <w:t>–</w:t>
            </w:r>
            <w:r w:rsidRPr="002005A3">
              <w:rPr>
                <w:sz w:val="20"/>
                <w:szCs w:val="20"/>
              </w:rPr>
              <w:t xml:space="preserve"> 4</w:t>
            </w:r>
          </w:p>
        </w:tc>
      </w:tr>
      <w:tr w:rsidR="00007F9E" w:rsidRPr="002005A3" w:rsidTr="002005A3">
        <w:tc>
          <w:tcPr>
            <w:tcW w:w="4531" w:type="dxa"/>
          </w:tcPr>
          <w:p w:rsidR="00007F9E" w:rsidRPr="002005A3" w:rsidRDefault="00007F9E" w:rsidP="00770E12">
            <w:pPr>
              <w:spacing w:line="360" w:lineRule="auto"/>
              <w:jc w:val="both"/>
              <w:rPr>
                <w:sz w:val="20"/>
                <w:szCs w:val="20"/>
              </w:rPr>
            </w:pPr>
            <w:r w:rsidRPr="002005A3">
              <w:rPr>
                <w:sz w:val="20"/>
                <w:szCs w:val="20"/>
              </w:rPr>
              <w:t>14.05 – 14.50 Uhr</w:t>
            </w:r>
            <w:r w:rsidRPr="002005A3">
              <w:rPr>
                <w:sz w:val="20"/>
                <w:szCs w:val="20"/>
              </w:rPr>
              <w:tab/>
              <w:t>GTA</w:t>
            </w:r>
          </w:p>
        </w:tc>
        <w:tc>
          <w:tcPr>
            <w:tcW w:w="4395" w:type="dxa"/>
          </w:tcPr>
          <w:p w:rsidR="00007F9E" w:rsidRPr="002005A3" w:rsidRDefault="00007F9E" w:rsidP="00770E12">
            <w:pPr>
              <w:spacing w:line="360" w:lineRule="auto"/>
              <w:jc w:val="both"/>
              <w:rPr>
                <w:sz w:val="20"/>
                <w:szCs w:val="20"/>
              </w:rPr>
            </w:pPr>
          </w:p>
        </w:tc>
      </w:tr>
    </w:tbl>
    <w:p w:rsidR="001D0308" w:rsidRPr="00C3759F" w:rsidRDefault="001D0308" w:rsidP="00770E12">
      <w:pPr>
        <w:spacing w:after="0"/>
        <w:jc w:val="both"/>
        <w:rPr>
          <w:sz w:val="24"/>
          <w:szCs w:val="24"/>
        </w:rPr>
      </w:pPr>
    </w:p>
    <w:p w:rsidR="001D0308" w:rsidRPr="00B14689" w:rsidRDefault="001D0308" w:rsidP="00B14689">
      <w:pPr>
        <w:pStyle w:val="Listenabsatz"/>
        <w:numPr>
          <w:ilvl w:val="0"/>
          <w:numId w:val="1"/>
        </w:numPr>
        <w:spacing w:after="0"/>
        <w:ind w:left="567" w:hanging="567"/>
        <w:jc w:val="both"/>
        <w:rPr>
          <w:b/>
          <w:sz w:val="24"/>
          <w:szCs w:val="24"/>
        </w:rPr>
      </w:pPr>
      <w:r w:rsidRPr="00B14689">
        <w:rPr>
          <w:b/>
          <w:sz w:val="24"/>
          <w:szCs w:val="24"/>
        </w:rPr>
        <w:t>Hausaufgaben</w:t>
      </w:r>
    </w:p>
    <w:p w:rsidR="001D0308" w:rsidRDefault="00B14689" w:rsidP="00770E12">
      <w:pPr>
        <w:spacing w:after="0"/>
        <w:jc w:val="both"/>
        <w:rPr>
          <w:sz w:val="24"/>
          <w:szCs w:val="24"/>
        </w:rPr>
      </w:pPr>
      <w:r>
        <w:rPr>
          <w:sz w:val="24"/>
          <w:szCs w:val="24"/>
        </w:rPr>
        <w:t xml:space="preserve">Hausaufgabe liegen grundsätzlich in Verantwortung der Schüler und Eltern. </w:t>
      </w:r>
      <w:r w:rsidR="002005A3">
        <w:rPr>
          <w:sz w:val="24"/>
          <w:szCs w:val="24"/>
        </w:rPr>
        <w:t>Unsere Schüler haben die Möglichkeit, ihre Hausaufgaben im Hort zu erledigen, wenn die Eltern das wünschen und genügend Personal anwesend ist.</w:t>
      </w:r>
    </w:p>
    <w:p w:rsidR="002005A3" w:rsidRDefault="002005A3" w:rsidP="00770E12">
      <w:pPr>
        <w:spacing w:after="0"/>
        <w:jc w:val="both"/>
        <w:rPr>
          <w:sz w:val="24"/>
          <w:szCs w:val="24"/>
        </w:rPr>
      </w:pPr>
      <w:r>
        <w:rPr>
          <w:sz w:val="24"/>
          <w:szCs w:val="24"/>
        </w:rPr>
        <w:t>In Ausnahmefällen werden nach Absprache zischen Hort und Schule, keine Hausaufgaben aufgegeben oder die Erledigung zu Hause erwartet.</w:t>
      </w:r>
    </w:p>
    <w:p w:rsidR="002005A3" w:rsidRDefault="002005A3" w:rsidP="00770E12">
      <w:pPr>
        <w:spacing w:after="0"/>
        <w:jc w:val="both"/>
        <w:rPr>
          <w:sz w:val="24"/>
          <w:szCs w:val="24"/>
        </w:rPr>
      </w:pPr>
      <w:r>
        <w:rPr>
          <w:sz w:val="24"/>
          <w:szCs w:val="24"/>
        </w:rPr>
        <w:t>Die 1. Klassen haben eine eigene Hausaufgabenzeit, um die notwendige Ruhe gewährleisten zu können. Diese Hausaufgaben werden auf Richtigkeit kontrolliert.</w:t>
      </w:r>
    </w:p>
    <w:p w:rsidR="002005A3" w:rsidRDefault="0065770C" w:rsidP="00770E12">
      <w:pPr>
        <w:spacing w:after="0"/>
        <w:jc w:val="both"/>
        <w:rPr>
          <w:sz w:val="24"/>
          <w:szCs w:val="24"/>
        </w:rPr>
      </w:pPr>
      <w:r>
        <w:rPr>
          <w:sz w:val="24"/>
          <w:szCs w:val="24"/>
        </w:rPr>
        <w:t>Die Kinder der 2. b</w:t>
      </w:r>
      <w:r w:rsidR="002005A3">
        <w:rPr>
          <w:sz w:val="24"/>
          <w:szCs w:val="24"/>
        </w:rPr>
        <w:t xml:space="preserve">is 4. Klasse können ihre Hausaufgaben innerhalb der angegebenen Hausaufgabenzeit erledigen. Diese werden </w:t>
      </w:r>
      <w:r w:rsidR="00F029B2">
        <w:rPr>
          <w:sz w:val="24"/>
          <w:szCs w:val="24"/>
        </w:rPr>
        <w:t>nicht kontrolliert.</w:t>
      </w:r>
    </w:p>
    <w:p w:rsidR="001D0308" w:rsidRDefault="001D0308" w:rsidP="00770E12">
      <w:pPr>
        <w:spacing w:after="0"/>
        <w:jc w:val="both"/>
        <w:rPr>
          <w:sz w:val="24"/>
          <w:szCs w:val="24"/>
        </w:rPr>
      </w:pPr>
    </w:p>
    <w:p w:rsidR="00F029B2" w:rsidRDefault="00F029B2" w:rsidP="00770E12">
      <w:pPr>
        <w:spacing w:after="0"/>
        <w:jc w:val="both"/>
        <w:rPr>
          <w:sz w:val="24"/>
          <w:szCs w:val="24"/>
        </w:rPr>
      </w:pPr>
      <w:r>
        <w:rPr>
          <w:sz w:val="24"/>
          <w:szCs w:val="24"/>
        </w:rPr>
        <w:t xml:space="preserve">Kurzfristige Hausaufgaben werden von Montag bis </w:t>
      </w:r>
      <w:r w:rsidR="00984356">
        <w:rPr>
          <w:sz w:val="24"/>
          <w:szCs w:val="24"/>
        </w:rPr>
        <w:t>Donnerstag</w:t>
      </w:r>
      <w:r>
        <w:rPr>
          <w:sz w:val="24"/>
          <w:szCs w:val="24"/>
        </w:rPr>
        <w:t xml:space="preserve"> aufgeben. Langfristige Hausaufgaben können auch an den anderen Tagen aufgegeben werden.</w:t>
      </w:r>
    </w:p>
    <w:p w:rsidR="00367FCF" w:rsidRDefault="00367FCF">
      <w:pPr>
        <w:rPr>
          <w:sz w:val="24"/>
          <w:szCs w:val="24"/>
        </w:rPr>
      </w:pPr>
      <w:r>
        <w:rPr>
          <w:sz w:val="24"/>
          <w:szCs w:val="24"/>
        </w:rPr>
        <w:br w:type="page"/>
      </w:r>
    </w:p>
    <w:p w:rsidR="00C3759F" w:rsidRPr="00B14689" w:rsidRDefault="007E7ECB" w:rsidP="00B14689">
      <w:pPr>
        <w:pStyle w:val="Listenabsatz"/>
        <w:numPr>
          <w:ilvl w:val="0"/>
          <w:numId w:val="1"/>
        </w:numPr>
        <w:spacing w:after="0"/>
        <w:ind w:left="567" w:hanging="567"/>
        <w:jc w:val="both"/>
        <w:rPr>
          <w:b/>
          <w:sz w:val="24"/>
          <w:szCs w:val="24"/>
        </w:rPr>
      </w:pPr>
      <w:r w:rsidRPr="00B14689">
        <w:rPr>
          <w:b/>
          <w:sz w:val="24"/>
          <w:szCs w:val="24"/>
        </w:rPr>
        <w:lastRenderedPageBreak/>
        <w:t>Raumnutz</w:t>
      </w:r>
      <w:r w:rsidR="00F029B2" w:rsidRPr="00B14689">
        <w:rPr>
          <w:b/>
          <w:sz w:val="24"/>
          <w:szCs w:val="24"/>
        </w:rPr>
        <w:t>ung</w:t>
      </w:r>
    </w:p>
    <w:p w:rsidR="00AB5143" w:rsidRPr="00B14689" w:rsidRDefault="00AB5143" w:rsidP="00B14689">
      <w:pPr>
        <w:spacing w:after="0"/>
        <w:jc w:val="both"/>
        <w:rPr>
          <w:sz w:val="24"/>
          <w:szCs w:val="24"/>
        </w:rPr>
      </w:pPr>
      <w:r w:rsidRPr="00B14689">
        <w:rPr>
          <w:sz w:val="24"/>
          <w:szCs w:val="24"/>
        </w:rPr>
        <w:t xml:space="preserve">Der Schulhof und der Sportplatz werden von beiden Einrichtungen geneinsam genutzt. </w:t>
      </w:r>
    </w:p>
    <w:p w:rsidR="00F029B2" w:rsidRDefault="00F029B2" w:rsidP="00770E12">
      <w:pPr>
        <w:spacing w:after="0"/>
        <w:jc w:val="both"/>
        <w:rPr>
          <w:sz w:val="24"/>
          <w:szCs w:val="24"/>
        </w:rPr>
      </w:pPr>
      <w:r>
        <w:rPr>
          <w:sz w:val="24"/>
          <w:szCs w:val="24"/>
        </w:rPr>
        <w:t>Sowohl die Räume der Schule</w:t>
      </w:r>
      <w:r w:rsidR="00AB5143">
        <w:rPr>
          <w:sz w:val="24"/>
          <w:szCs w:val="24"/>
        </w:rPr>
        <w:t xml:space="preserve"> und die Turnhalle</w:t>
      </w:r>
      <w:r>
        <w:rPr>
          <w:sz w:val="24"/>
          <w:szCs w:val="24"/>
        </w:rPr>
        <w:t xml:space="preserve"> als auch die des Hortes können von dem jeweils </w:t>
      </w:r>
      <w:r w:rsidR="0065770C">
        <w:rPr>
          <w:sz w:val="24"/>
          <w:szCs w:val="24"/>
        </w:rPr>
        <w:t>anderen</w:t>
      </w:r>
      <w:r>
        <w:rPr>
          <w:sz w:val="24"/>
          <w:szCs w:val="24"/>
        </w:rPr>
        <w:t xml:space="preserve"> nach Absprache genutzt werden.</w:t>
      </w:r>
    </w:p>
    <w:p w:rsidR="00F029B2" w:rsidRPr="00F029B2" w:rsidRDefault="00F029B2" w:rsidP="00770E12">
      <w:pPr>
        <w:spacing w:after="0"/>
        <w:jc w:val="both"/>
        <w:rPr>
          <w:sz w:val="24"/>
          <w:szCs w:val="24"/>
        </w:rPr>
      </w:pPr>
      <w:r>
        <w:rPr>
          <w:sz w:val="24"/>
          <w:szCs w:val="24"/>
        </w:rPr>
        <w:t>Für die Raumnutzung der GTA- Angebote wird eine Übersicht erstellt.</w:t>
      </w:r>
    </w:p>
    <w:p w:rsidR="0065770C" w:rsidRPr="00C3759F" w:rsidRDefault="0065770C" w:rsidP="00770E12">
      <w:pPr>
        <w:spacing w:after="0"/>
        <w:jc w:val="both"/>
        <w:rPr>
          <w:sz w:val="24"/>
          <w:szCs w:val="24"/>
        </w:rPr>
      </w:pPr>
    </w:p>
    <w:p w:rsidR="007E7ECB" w:rsidRPr="00B14689" w:rsidRDefault="00C3759F" w:rsidP="00B14689">
      <w:pPr>
        <w:pStyle w:val="Listenabsatz"/>
        <w:numPr>
          <w:ilvl w:val="0"/>
          <w:numId w:val="1"/>
        </w:numPr>
        <w:spacing w:after="0"/>
        <w:ind w:left="567" w:hanging="567"/>
        <w:jc w:val="both"/>
        <w:rPr>
          <w:b/>
          <w:sz w:val="24"/>
          <w:szCs w:val="24"/>
        </w:rPr>
      </w:pPr>
      <w:r w:rsidRPr="00B14689">
        <w:rPr>
          <w:b/>
          <w:sz w:val="24"/>
          <w:szCs w:val="24"/>
        </w:rPr>
        <w:t>Zusammenarbeit</w:t>
      </w:r>
    </w:p>
    <w:p w:rsidR="00C3759F" w:rsidRDefault="00F029B2" w:rsidP="00770E12">
      <w:pPr>
        <w:spacing w:after="0"/>
        <w:jc w:val="both"/>
        <w:rPr>
          <w:sz w:val="24"/>
          <w:szCs w:val="24"/>
        </w:rPr>
      </w:pPr>
      <w:r>
        <w:rPr>
          <w:sz w:val="24"/>
          <w:szCs w:val="24"/>
        </w:rPr>
        <w:t>In einem Pendelbuch werden alle kurzfristigen Vorkommnisse notier</w:t>
      </w:r>
      <w:r w:rsidR="00ED5FA8">
        <w:rPr>
          <w:sz w:val="24"/>
          <w:szCs w:val="24"/>
        </w:rPr>
        <w:t>t</w:t>
      </w:r>
      <w:r>
        <w:rPr>
          <w:sz w:val="24"/>
          <w:szCs w:val="24"/>
        </w:rPr>
        <w:t>, die die Arbeit der Kooperationspartner beeinflussen können</w:t>
      </w:r>
    </w:p>
    <w:p w:rsidR="00C3759F" w:rsidRPr="00C3759F" w:rsidRDefault="00C3759F" w:rsidP="00770E12">
      <w:pPr>
        <w:spacing w:after="0"/>
        <w:jc w:val="both"/>
        <w:rPr>
          <w:sz w:val="24"/>
          <w:szCs w:val="24"/>
        </w:rPr>
      </w:pPr>
    </w:p>
    <w:p w:rsidR="00C3759F" w:rsidRPr="00B14689" w:rsidRDefault="00ED5FA8" w:rsidP="00B14689">
      <w:pPr>
        <w:pStyle w:val="Listenabsatz"/>
        <w:numPr>
          <w:ilvl w:val="1"/>
          <w:numId w:val="1"/>
        </w:numPr>
        <w:spacing w:after="0"/>
        <w:ind w:left="0" w:firstLine="0"/>
        <w:jc w:val="both"/>
        <w:rPr>
          <w:b/>
          <w:i/>
          <w:sz w:val="24"/>
          <w:szCs w:val="24"/>
        </w:rPr>
      </w:pPr>
      <w:r w:rsidRPr="00B14689">
        <w:rPr>
          <w:b/>
          <w:i/>
          <w:sz w:val="24"/>
          <w:szCs w:val="24"/>
        </w:rPr>
        <w:t>Absprachen</w:t>
      </w:r>
    </w:p>
    <w:p w:rsidR="00C3759F" w:rsidRDefault="00ED5FA8" w:rsidP="00770E12">
      <w:pPr>
        <w:spacing w:after="0"/>
        <w:jc w:val="both"/>
        <w:rPr>
          <w:sz w:val="24"/>
          <w:szCs w:val="24"/>
        </w:rPr>
      </w:pPr>
      <w:r>
        <w:rPr>
          <w:sz w:val="24"/>
          <w:szCs w:val="24"/>
        </w:rPr>
        <w:t>Um mittel- und langfristige Planungen absprechen zu können, treffen sich die Schulleiterin und die Hortleiterin vierzehntägig.</w:t>
      </w:r>
    </w:p>
    <w:p w:rsidR="00ED5FA8" w:rsidRDefault="00ED5FA8" w:rsidP="00770E12">
      <w:pPr>
        <w:spacing w:after="0"/>
        <w:jc w:val="both"/>
        <w:rPr>
          <w:sz w:val="24"/>
          <w:szCs w:val="24"/>
        </w:rPr>
      </w:pPr>
    </w:p>
    <w:p w:rsidR="00ED5FA8" w:rsidRDefault="00ED5FA8" w:rsidP="00770E12">
      <w:pPr>
        <w:spacing w:after="0"/>
        <w:jc w:val="both"/>
        <w:rPr>
          <w:sz w:val="24"/>
          <w:szCs w:val="24"/>
        </w:rPr>
      </w:pPr>
      <w:r>
        <w:rPr>
          <w:sz w:val="24"/>
          <w:szCs w:val="24"/>
        </w:rPr>
        <w:t xml:space="preserve">Zweimal jährlich findet eine gemeinsame Dienstberatung </w:t>
      </w:r>
      <w:r w:rsidR="0065770C" w:rsidRPr="00276A61">
        <w:rPr>
          <w:sz w:val="24"/>
          <w:szCs w:val="24"/>
        </w:rPr>
        <w:t xml:space="preserve">der Teams </w:t>
      </w:r>
      <w:r>
        <w:rPr>
          <w:sz w:val="24"/>
          <w:szCs w:val="24"/>
        </w:rPr>
        <w:t>statt. Diese wird genutzt, um die Kommunikation zu fördern, gemeinsame Projekte zu planen und zu evaluieren.</w:t>
      </w:r>
    </w:p>
    <w:p w:rsidR="00C3759F" w:rsidRPr="00C3759F" w:rsidRDefault="00C3759F" w:rsidP="00770E12">
      <w:pPr>
        <w:spacing w:after="0"/>
        <w:jc w:val="both"/>
        <w:rPr>
          <w:sz w:val="24"/>
          <w:szCs w:val="24"/>
        </w:rPr>
      </w:pPr>
    </w:p>
    <w:p w:rsidR="00C3759F" w:rsidRPr="00B14689" w:rsidRDefault="00ED5FA8" w:rsidP="00B14689">
      <w:pPr>
        <w:pStyle w:val="Listenabsatz"/>
        <w:numPr>
          <w:ilvl w:val="1"/>
          <w:numId w:val="1"/>
        </w:numPr>
        <w:spacing w:after="0"/>
        <w:ind w:left="0" w:firstLine="0"/>
        <w:jc w:val="both"/>
        <w:rPr>
          <w:b/>
          <w:i/>
          <w:sz w:val="24"/>
          <w:szCs w:val="24"/>
        </w:rPr>
      </w:pPr>
      <w:r w:rsidRPr="00B14689">
        <w:rPr>
          <w:b/>
          <w:i/>
          <w:sz w:val="24"/>
          <w:szCs w:val="24"/>
        </w:rPr>
        <w:t>Lern- und Entwicklungskonzept</w:t>
      </w:r>
    </w:p>
    <w:p w:rsidR="00C3759F" w:rsidRDefault="00ED5FA8" w:rsidP="00770E12">
      <w:pPr>
        <w:spacing w:after="0"/>
        <w:jc w:val="both"/>
        <w:rPr>
          <w:sz w:val="24"/>
          <w:szCs w:val="24"/>
        </w:rPr>
      </w:pPr>
      <w:r>
        <w:rPr>
          <w:sz w:val="24"/>
          <w:szCs w:val="24"/>
        </w:rPr>
        <w:t>Die Lehrer und die Horterzieher stehen in engem Kontakt. Sie tauschen sich über die Kinder aus, erarbeiten gemeinsame Pläne und Strategien zur Förderung der Kinder. Sie unterstützen sich gegenseitig bei Elterngesprächen.</w:t>
      </w:r>
    </w:p>
    <w:p w:rsidR="00C3759F" w:rsidRPr="00C3759F" w:rsidRDefault="00C3759F" w:rsidP="00770E12">
      <w:pPr>
        <w:spacing w:after="0"/>
        <w:jc w:val="both"/>
        <w:rPr>
          <w:sz w:val="24"/>
          <w:szCs w:val="24"/>
        </w:rPr>
      </w:pPr>
    </w:p>
    <w:p w:rsidR="00C3759F" w:rsidRPr="00B14689" w:rsidRDefault="00C3759F" w:rsidP="00B14689">
      <w:pPr>
        <w:pStyle w:val="Listenabsatz"/>
        <w:numPr>
          <w:ilvl w:val="1"/>
          <w:numId w:val="1"/>
        </w:numPr>
        <w:spacing w:after="0"/>
        <w:ind w:left="0" w:firstLine="0"/>
        <w:jc w:val="both"/>
        <w:rPr>
          <w:b/>
          <w:i/>
          <w:sz w:val="24"/>
          <w:szCs w:val="24"/>
        </w:rPr>
      </w:pPr>
      <w:r w:rsidRPr="00B14689">
        <w:rPr>
          <w:b/>
          <w:i/>
          <w:sz w:val="24"/>
          <w:szCs w:val="24"/>
        </w:rPr>
        <w:t>Elternarbeit</w:t>
      </w:r>
    </w:p>
    <w:p w:rsidR="00C3759F" w:rsidRDefault="00ED5FA8" w:rsidP="00770E12">
      <w:pPr>
        <w:spacing w:after="0"/>
        <w:jc w:val="both"/>
        <w:rPr>
          <w:sz w:val="24"/>
          <w:szCs w:val="24"/>
        </w:rPr>
      </w:pPr>
      <w:r>
        <w:rPr>
          <w:sz w:val="24"/>
          <w:szCs w:val="24"/>
        </w:rPr>
        <w:t>Die Schule und der Hort haben einen gemeinsamen Elternrat. Dies fördert die Zusammenarbeit zwischen den drei Parteien.</w:t>
      </w:r>
    </w:p>
    <w:p w:rsidR="00C3759F" w:rsidRPr="00C3759F" w:rsidRDefault="00C3759F" w:rsidP="00770E12">
      <w:pPr>
        <w:spacing w:after="0"/>
        <w:jc w:val="both"/>
        <w:rPr>
          <w:sz w:val="24"/>
          <w:szCs w:val="24"/>
        </w:rPr>
      </w:pPr>
    </w:p>
    <w:p w:rsidR="00C3759F" w:rsidRPr="00B14689" w:rsidRDefault="00C3759F" w:rsidP="00C77783">
      <w:pPr>
        <w:pStyle w:val="Listenabsatz"/>
        <w:numPr>
          <w:ilvl w:val="1"/>
          <w:numId w:val="1"/>
        </w:numPr>
        <w:spacing w:after="0"/>
        <w:ind w:left="0" w:firstLine="0"/>
        <w:jc w:val="both"/>
        <w:rPr>
          <w:b/>
          <w:i/>
          <w:sz w:val="24"/>
          <w:szCs w:val="24"/>
        </w:rPr>
      </w:pPr>
      <w:r w:rsidRPr="00B14689">
        <w:rPr>
          <w:b/>
          <w:i/>
          <w:sz w:val="24"/>
          <w:szCs w:val="24"/>
        </w:rPr>
        <w:t>Kneipp</w:t>
      </w:r>
    </w:p>
    <w:p w:rsidR="00C3759F" w:rsidRDefault="00ED5FA8" w:rsidP="00770E12">
      <w:pPr>
        <w:spacing w:after="0"/>
        <w:jc w:val="both"/>
        <w:rPr>
          <w:sz w:val="24"/>
          <w:szCs w:val="24"/>
        </w:rPr>
      </w:pPr>
      <w:r>
        <w:rPr>
          <w:sz w:val="24"/>
          <w:szCs w:val="24"/>
        </w:rPr>
        <w:t xml:space="preserve">Beide Einrichtungen erarbeiten ein gemeinsames Kneipp- Konzept. </w:t>
      </w:r>
      <w:r w:rsidR="00770E12">
        <w:rPr>
          <w:sz w:val="24"/>
          <w:szCs w:val="24"/>
        </w:rPr>
        <w:t xml:space="preserve">Dieses beinhaltet regelmäßige Veranstaltungen im Rahmen des Unterrichtes und der </w:t>
      </w:r>
      <w:proofErr w:type="spellStart"/>
      <w:r w:rsidR="00770E12">
        <w:rPr>
          <w:sz w:val="24"/>
          <w:szCs w:val="24"/>
        </w:rPr>
        <w:t>Hortzeit</w:t>
      </w:r>
      <w:proofErr w:type="spellEnd"/>
      <w:r w:rsidR="00770E12">
        <w:rPr>
          <w:sz w:val="24"/>
          <w:szCs w:val="24"/>
        </w:rPr>
        <w:t xml:space="preserve"> sowie regelmäßige Projekte im Jahresverlauf.</w:t>
      </w:r>
    </w:p>
    <w:p w:rsidR="00AB5143" w:rsidRDefault="00AB5143" w:rsidP="00770E12">
      <w:pPr>
        <w:spacing w:after="0"/>
        <w:jc w:val="both"/>
        <w:rPr>
          <w:sz w:val="24"/>
          <w:szCs w:val="24"/>
        </w:rPr>
      </w:pPr>
      <w:r>
        <w:rPr>
          <w:sz w:val="24"/>
          <w:szCs w:val="24"/>
        </w:rPr>
        <w:t>Fortbildungen werden gemeinsam geplant und durchgeführt.</w:t>
      </w:r>
    </w:p>
    <w:p w:rsidR="00AB5143" w:rsidRDefault="00AB5143" w:rsidP="00770E12">
      <w:pPr>
        <w:spacing w:after="0"/>
        <w:jc w:val="both"/>
        <w:rPr>
          <w:sz w:val="24"/>
          <w:szCs w:val="24"/>
        </w:rPr>
      </w:pPr>
    </w:p>
    <w:p w:rsidR="00AB5143" w:rsidRPr="00B14689" w:rsidRDefault="00AB5143" w:rsidP="00C77783">
      <w:pPr>
        <w:pStyle w:val="Listenabsatz"/>
        <w:numPr>
          <w:ilvl w:val="1"/>
          <w:numId w:val="1"/>
        </w:numPr>
        <w:spacing w:after="0"/>
        <w:ind w:left="0" w:firstLine="0"/>
        <w:jc w:val="both"/>
        <w:rPr>
          <w:b/>
          <w:i/>
          <w:sz w:val="24"/>
          <w:szCs w:val="24"/>
        </w:rPr>
      </w:pPr>
      <w:r w:rsidRPr="00B14689">
        <w:rPr>
          <w:b/>
          <w:i/>
          <w:sz w:val="24"/>
          <w:szCs w:val="24"/>
        </w:rPr>
        <w:t>Gemeinsame Veranstaltungen</w:t>
      </w:r>
    </w:p>
    <w:p w:rsidR="00AB5143" w:rsidRPr="00AB5143" w:rsidRDefault="00AB5143" w:rsidP="00AB5143">
      <w:pPr>
        <w:spacing w:after="0"/>
        <w:jc w:val="both"/>
        <w:rPr>
          <w:sz w:val="24"/>
          <w:szCs w:val="24"/>
        </w:rPr>
      </w:pPr>
      <w:r>
        <w:rPr>
          <w:sz w:val="24"/>
          <w:szCs w:val="24"/>
        </w:rPr>
        <w:t>Die Teams der Grundschule und des Hortes führen zwei gemeinsame Veranstaltungen durch. In diesem Schuljahr sind ein Weihnachtsmarkt und ein Frühlingsfest geplant.</w:t>
      </w:r>
    </w:p>
    <w:p w:rsidR="00C3759F" w:rsidRPr="00C3759F" w:rsidRDefault="00C3759F" w:rsidP="00770E12">
      <w:pPr>
        <w:spacing w:after="0"/>
        <w:jc w:val="both"/>
        <w:rPr>
          <w:sz w:val="24"/>
          <w:szCs w:val="24"/>
        </w:rPr>
      </w:pPr>
    </w:p>
    <w:p w:rsidR="00C3759F" w:rsidRPr="00B14689" w:rsidRDefault="00AB5143" w:rsidP="00B14689">
      <w:pPr>
        <w:pStyle w:val="Listenabsatz"/>
        <w:numPr>
          <w:ilvl w:val="0"/>
          <w:numId w:val="1"/>
        </w:numPr>
        <w:spacing w:after="0"/>
        <w:ind w:left="567" w:hanging="567"/>
        <w:jc w:val="both"/>
        <w:rPr>
          <w:b/>
          <w:sz w:val="24"/>
          <w:szCs w:val="24"/>
        </w:rPr>
      </w:pPr>
      <w:r w:rsidRPr="00B14689">
        <w:rPr>
          <w:b/>
          <w:sz w:val="24"/>
          <w:szCs w:val="24"/>
        </w:rPr>
        <w:t xml:space="preserve">Mittagspause/ </w:t>
      </w:r>
      <w:r w:rsidR="00C3759F" w:rsidRPr="00B14689">
        <w:rPr>
          <w:b/>
          <w:sz w:val="24"/>
          <w:szCs w:val="24"/>
        </w:rPr>
        <w:t>Aufsicht</w:t>
      </w:r>
    </w:p>
    <w:p w:rsidR="00AB5143" w:rsidRPr="00AB5143" w:rsidRDefault="00AB5143" w:rsidP="00AB5143">
      <w:pPr>
        <w:spacing w:after="0"/>
        <w:jc w:val="both"/>
        <w:rPr>
          <w:sz w:val="24"/>
          <w:szCs w:val="24"/>
        </w:rPr>
      </w:pPr>
      <w:r w:rsidRPr="00AB5143">
        <w:rPr>
          <w:sz w:val="24"/>
          <w:szCs w:val="24"/>
        </w:rPr>
        <w:t>Schulverpflegung: Durch Grundschule und Hort wird gemeinsam in der Mensa im Hortgebäude eine Mittagessenversorgung angeboten. Der Essenanbieter wird auf Grundlage der Ausschreibung der Stadt Eilenburg ausgewählt. Die Anmeldung, Bestellung und Abrechnung obliegt der Verantwortung der Eltern.</w:t>
      </w:r>
    </w:p>
    <w:p w:rsidR="00C3759F" w:rsidRDefault="00770E12" w:rsidP="00770E12">
      <w:pPr>
        <w:spacing w:after="0"/>
        <w:jc w:val="both"/>
        <w:rPr>
          <w:sz w:val="24"/>
          <w:szCs w:val="24"/>
        </w:rPr>
      </w:pPr>
      <w:r>
        <w:rPr>
          <w:sz w:val="24"/>
          <w:szCs w:val="24"/>
        </w:rPr>
        <w:t>Während der Mittagspause teilen sich die Lehrer und die Horterzieher die Aufsicht in der Mensa und auf dem Pausenhof.</w:t>
      </w:r>
    </w:p>
    <w:p w:rsidR="00C3759F" w:rsidRPr="00B14689" w:rsidRDefault="00C3759F" w:rsidP="00B14689">
      <w:pPr>
        <w:spacing w:after="0"/>
        <w:jc w:val="both"/>
        <w:rPr>
          <w:sz w:val="24"/>
          <w:szCs w:val="24"/>
        </w:rPr>
      </w:pPr>
    </w:p>
    <w:p w:rsidR="00367FCF" w:rsidRDefault="00367FCF">
      <w:pPr>
        <w:rPr>
          <w:sz w:val="24"/>
          <w:szCs w:val="24"/>
        </w:rPr>
      </w:pPr>
      <w:r>
        <w:rPr>
          <w:sz w:val="24"/>
          <w:szCs w:val="24"/>
        </w:rPr>
        <w:br w:type="page"/>
      </w:r>
    </w:p>
    <w:p w:rsidR="0065770C" w:rsidRPr="00B14689" w:rsidRDefault="00AB5143" w:rsidP="00B14689">
      <w:pPr>
        <w:pStyle w:val="Listenabsatz"/>
        <w:numPr>
          <w:ilvl w:val="0"/>
          <w:numId w:val="1"/>
        </w:numPr>
        <w:spacing w:after="0"/>
        <w:ind w:left="567" w:hanging="567"/>
        <w:jc w:val="both"/>
        <w:rPr>
          <w:b/>
          <w:sz w:val="24"/>
          <w:szCs w:val="24"/>
        </w:rPr>
      </w:pPr>
      <w:r w:rsidRPr="00B14689">
        <w:rPr>
          <w:b/>
          <w:sz w:val="24"/>
          <w:szCs w:val="24"/>
        </w:rPr>
        <w:lastRenderedPageBreak/>
        <w:t>Ziele der für die zukünftige Zusammenarbeit</w:t>
      </w:r>
    </w:p>
    <w:p w:rsidR="00AB5143" w:rsidRDefault="00004372" w:rsidP="00AB5143">
      <w:pPr>
        <w:spacing w:after="0"/>
        <w:jc w:val="both"/>
        <w:rPr>
          <w:sz w:val="24"/>
          <w:szCs w:val="24"/>
        </w:rPr>
      </w:pPr>
      <w:r>
        <w:rPr>
          <w:sz w:val="24"/>
          <w:szCs w:val="24"/>
        </w:rPr>
        <w:t>Besonders im Bereich der individuellen Förderung verteilt über den gesamten Tag und die gesamte Woche soll die Zusammenarbeit gestärkt und weiterentwickelt werden.</w:t>
      </w:r>
    </w:p>
    <w:p w:rsidR="00004372" w:rsidRDefault="00004372" w:rsidP="00AB5143">
      <w:pPr>
        <w:spacing w:after="0"/>
        <w:jc w:val="both"/>
        <w:rPr>
          <w:sz w:val="24"/>
          <w:szCs w:val="24"/>
        </w:rPr>
      </w:pPr>
      <w:r>
        <w:rPr>
          <w:sz w:val="24"/>
          <w:szCs w:val="24"/>
        </w:rPr>
        <w:t>Außerdem werden wir unsere Zusammenarbeit auf den Bereich der Schuleingangsphase und Schulvorbereitung ausweiten.</w:t>
      </w:r>
    </w:p>
    <w:p w:rsidR="00004372" w:rsidRDefault="00004372" w:rsidP="00AB5143">
      <w:pPr>
        <w:spacing w:after="0"/>
        <w:jc w:val="both"/>
        <w:rPr>
          <w:sz w:val="24"/>
          <w:szCs w:val="24"/>
        </w:rPr>
      </w:pPr>
      <w:r>
        <w:rPr>
          <w:sz w:val="24"/>
          <w:szCs w:val="24"/>
        </w:rPr>
        <w:t>Regelmäßige Evaluationen sollen die Qualität der gemeinsamen Arbeit stärken.</w:t>
      </w:r>
    </w:p>
    <w:p w:rsidR="00004372" w:rsidRDefault="00004372" w:rsidP="00AB5143">
      <w:pPr>
        <w:spacing w:after="0"/>
        <w:jc w:val="both"/>
        <w:rPr>
          <w:sz w:val="24"/>
          <w:szCs w:val="24"/>
        </w:rPr>
      </w:pPr>
    </w:p>
    <w:p w:rsidR="00004372" w:rsidRPr="00B14689" w:rsidRDefault="00367FCF" w:rsidP="00B14689">
      <w:pPr>
        <w:pStyle w:val="Listenabsatz"/>
        <w:numPr>
          <w:ilvl w:val="0"/>
          <w:numId w:val="1"/>
        </w:numPr>
        <w:spacing w:after="0"/>
        <w:ind w:left="567" w:hanging="567"/>
        <w:jc w:val="both"/>
        <w:rPr>
          <w:b/>
          <w:sz w:val="24"/>
          <w:szCs w:val="24"/>
        </w:rPr>
      </w:pPr>
      <w:r w:rsidRPr="00B14689">
        <w:rPr>
          <w:b/>
          <w:sz w:val="24"/>
          <w:szCs w:val="24"/>
        </w:rPr>
        <w:t>Schlussbestimmung</w:t>
      </w:r>
    </w:p>
    <w:p w:rsidR="00004372" w:rsidRDefault="00367FCF" w:rsidP="00AB5143">
      <w:pPr>
        <w:spacing w:after="0"/>
        <w:jc w:val="both"/>
        <w:rPr>
          <w:sz w:val="24"/>
          <w:szCs w:val="24"/>
        </w:rPr>
      </w:pPr>
      <w:r>
        <w:rPr>
          <w:sz w:val="24"/>
          <w:szCs w:val="24"/>
        </w:rPr>
        <w:t xml:space="preserve">Die Kooperationsvereinbarung ist ein Arbeitspapier. Sie </w:t>
      </w:r>
      <w:r w:rsidR="00172685">
        <w:rPr>
          <w:sz w:val="24"/>
          <w:szCs w:val="24"/>
        </w:rPr>
        <w:t>wird mindestens zu Beginn des jeweils neuen Schuljahres fortgeschrieben,</w:t>
      </w:r>
      <w:r>
        <w:rPr>
          <w:sz w:val="24"/>
          <w:szCs w:val="24"/>
        </w:rPr>
        <w:t xml:space="preserve"> überarbeitet und weiterentwickelt.</w:t>
      </w:r>
    </w:p>
    <w:p w:rsidR="00367FCF" w:rsidRDefault="00367FCF" w:rsidP="00AB5143">
      <w:pPr>
        <w:spacing w:after="0"/>
        <w:jc w:val="both"/>
        <w:rPr>
          <w:sz w:val="24"/>
          <w:szCs w:val="24"/>
        </w:rPr>
      </w:pPr>
    </w:p>
    <w:p w:rsidR="00004372" w:rsidRPr="00AB5143" w:rsidRDefault="00CF51EE" w:rsidP="00AB5143">
      <w:pPr>
        <w:spacing w:after="0"/>
        <w:jc w:val="both"/>
        <w:rPr>
          <w:sz w:val="24"/>
          <w:szCs w:val="24"/>
        </w:rPr>
      </w:pPr>
      <w:r>
        <w:rPr>
          <w:sz w:val="24"/>
          <w:szCs w:val="24"/>
        </w:rPr>
        <w:t>Diese Vereinbarung tritt zum 01.09.2020 in Kraft und behält seine Gültigkeit bis auf Weiteres.</w:t>
      </w:r>
    </w:p>
    <w:p w:rsidR="0065770C" w:rsidRDefault="0065770C" w:rsidP="00770E12">
      <w:pPr>
        <w:spacing w:after="0"/>
        <w:jc w:val="both"/>
        <w:rPr>
          <w:sz w:val="24"/>
          <w:szCs w:val="24"/>
        </w:rPr>
      </w:pPr>
    </w:p>
    <w:p w:rsidR="00367FCF" w:rsidRDefault="00413FD9" w:rsidP="00770E12">
      <w:pPr>
        <w:spacing w:after="0"/>
        <w:jc w:val="both"/>
        <w:rPr>
          <w:sz w:val="24"/>
          <w:szCs w:val="24"/>
        </w:rPr>
      </w:pPr>
      <w:r>
        <w:rPr>
          <w:sz w:val="24"/>
          <w:szCs w:val="24"/>
        </w:rPr>
        <w:t>Datum:</w:t>
      </w:r>
      <w:r w:rsidR="00CF51EE">
        <w:rPr>
          <w:sz w:val="24"/>
          <w:szCs w:val="24"/>
        </w:rPr>
        <w:t xml:space="preserve"> 01.09.2020</w:t>
      </w:r>
      <w:bookmarkStart w:id="0" w:name="_GoBack"/>
      <w:bookmarkEnd w:id="0"/>
    </w:p>
    <w:p w:rsidR="00367FCF" w:rsidRDefault="00367FCF" w:rsidP="00770E12">
      <w:pPr>
        <w:spacing w:after="0"/>
        <w:jc w:val="both"/>
        <w:rPr>
          <w:sz w:val="24"/>
          <w:szCs w:val="24"/>
        </w:rPr>
      </w:pPr>
    </w:p>
    <w:p w:rsidR="00367FCF" w:rsidRDefault="00367FCF" w:rsidP="00770E12">
      <w:pPr>
        <w:spacing w:after="0"/>
        <w:jc w:val="both"/>
        <w:rPr>
          <w:sz w:val="24"/>
          <w:szCs w:val="24"/>
        </w:rPr>
      </w:pPr>
    </w:p>
    <w:p w:rsidR="00367FCF" w:rsidRDefault="00367FCF" w:rsidP="00770E12">
      <w:pPr>
        <w:spacing w:after="0"/>
        <w:jc w:val="both"/>
        <w:rPr>
          <w:sz w:val="24"/>
          <w:szCs w:val="24"/>
        </w:rPr>
      </w:pPr>
    </w:p>
    <w:p w:rsidR="00367FCF" w:rsidRDefault="00367FCF" w:rsidP="00770E12">
      <w:pPr>
        <w:spacing w:after="0"/>
        <w:jc w:val="both"/>
        <w:rPr>
          <w:sz w:val="24"/>
          <w:szCs w:val="24"/>
        </w:rPr>
      </w:pPr>
      <w:r>
        <w:rPr>
          <w:sz w:val="24"/>
          <w:szCs w:val="24"/>
        </w:rPr>
        <w:t xml:space="preserve">        _____________________</w:t>
      </w:r>
      <w:r>
        <w:rPr>
          <w:sz w:val="24"/>
          <w:szCs w:val="24"/>
        </w:rPr>
        <w:tab/>
      </w:r>
      <w:r>
        <w:rPr>
          <w:sz w:val="24"/>
          <w:szCs w:val="24"/>
        </w:rPr>
        <w:tab/>
      </w:r>
      <w:r>
        <w:rPr>
          <w:sz w:val="24"/>
          <w:szCs w:val="24"/>
        </w:rPr>
        <w:tab/>
        <w:t xml:space="preserve">        ___________________</w:t>
      </w:r>
    </w:p>
    <w:p w:rsidR="00367FCF" w:rsidRDefault="00367FCF" w:rsidP="00367FCF">
      <w:pPr>
        <w:spacing w:after="0"/>
        <w:ind w:firstLine="708"/>
        <w:jc w:val="both"/>
        <w:rPr>
          <w:sz w:val="24"/>
          <w:szCs w:val="24"/>
        </w:rPr>
      </w:pPr>
      <w:r>
        <w:rPr>
          <w:sz w:val="24"/>
          <w:szCs w:val="24"/>
        </w:rPr>
        <w:t xml:space="preserve">     S. Genzel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86FBC">
        <w:rPr>
          <w:sz w:val="24"/>
          <w:szCs w:val="24"/>
        </w:rPr>
        <w:t>M. Krüger</w:t>
      </w:r>
    </w:p>
    <w:p w:rsidR="00367FCF" w:rsidRPr="00004372" w:rsidRDefault="00367FCF" w:rsidP="00367FCF">
      <w:pPr>
        <w:spacing w:after="0"/>
        <w:ind w:firstLine="708"/>
        <w:jc w:val="both"/>
        <w:rPr>
          <w:sz w:val="24"/>
          <w:szCs w:val="24"/>
        </w:rPr>
      </w:pPr>
      <w:r>
        <w:rPr>
          <w:sz w:val="24"/>
          <w:szCs w:val="24"/>
        </w:rPr>
        <w:t xml:space="preserve">   Schulleiterin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Hortleiterin</w:t>
      </w:r>
    </w:p>
    <w:sectPr w:rsidR="00367FCF" w:rsidRPr="00004372" w:rsidSect="002005A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90C"/>
    <w:multiLevelType w:val="hybridMultilevel"/>
    <w:tmpl w:val="F1EA294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B766F6"/>
    <w:multiLevelType w:val="hybridMultilevel"/>
    <w:tmpl w:val="F1EA294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E6"/>
    <w:rsid w:val="00004372"/>
    <w:rsid w:val="00007F9E"/>
    <w:rsid w:val="000D55FC"/>
    <w:rsid w:val="00143A15"/>
    <w:rsid w:val="00155EE7"/>
    <w:rsid w:val="00167F39"/>
    <w:rsid w:val="00172685"/>
    <w:rsid w:val="001D0308"/>
    <w:rsid w:val="001F3C94"/>
    <w:rsid w:val="002005A3"/>
    <w:rsid w:val="00276A61"/>
    <w:rsid w:val="00367FCF"/>
    <w:rsid w:val="00396538"/>
    <w:rsid w:val="00413B78"/>
    <w:rsid w:val="00413FD9"/>
    <w:rsid w:val="005078DA"/>
    <w:rsid w:val="0065770C"/>
    <w:rsid w:val="00770E12"/>
    <w:rsid w:val="007B4EEF"/>
    <w:rsid w:val="007E7ECB"/>
    <w:rsid w:val="00984356"/>
    <w:rsid w:val="009C556C"/>
    <w:rsid w:val="00A31E8C"/>
    <w:rsid w:val="00AB5143"/>
    <w:rsid w:val="00B14689"/>
    <w:rsid w:val="00B1504C"/>
    <w:rsid w:val="00B21569"/>
    <w:rsid w:val="00C3759F"/>
    <w:rsid w:val="00C77783"/>
    <w:rsid w:val="00CF51EE"/>
    <w:rsid w:val="00D144E6"/>
    <w:rsid w:val="00D86FBC"/>
    <w:rsid w:val="00ED5FA8"/>
    <w:rsid w:val="00F02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749A"/>
  <w15:chartTrackingRefBased/>
  <w15:docId w15:val="{1082BBA0-30DA-452B-9A92-00D593F4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55FC"/>
    <w:pPr>
      <w:ind w:left="720"/>
      <w:contextualSpacing/>
    </w:pPr>
  </w:style>
  <w:style w:type="table" w:styleId="Tabellenraster">
    <w:name w:val="Table Grid"/>
    <w:basedOn w:val="NormaleTabelle"/>
    <w:uiPriority w:val="39"/>
    <w:rsid w:val="001D0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31E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1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VS Nordsachsen e.V.</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dc:creator>
  <cp:keywords/>
  <dc:description/>
  <cp:lastModifiedBy>Susanne Genzel</cp:lastModifiedBy>
  <cp:revision>14</cp:revision>
  <cp:lastPrinted>2021-02-03T10:40:00Z</cp:lastPrinted>
  <dcterms:created xsi:type="dcterms:W3CDTF">2019-07-03T11:56:00Z</dcterms:created>
  <dcterms:modified xsi:type="dcterms:W3CDTF">2021-02-22T10:21:00Z</dcterms:modified>
</cp:coreProperties>
</file>